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887B92">
        <w:rPr>
          <w:rFonts w:eastAsia="Calibri"/>
          <w:b/>
          <w:sz w:val="22"/>
          <w:szCs w:val="22"/>
          <w:lang w:val="sr-Cyrl-RS"/>
        </w:rPr>
        <w:t>Маршала Тита бр. 2,  Добановци</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750456"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887B92">
        <w:rPr>
          <w:rFonts w:ascii="Arial" w:hAnsi="Arial" w:cs="Arial"/>
          <w:b/>
          <w:sz w:val="22"/>
          <w:szCs w:val="22"/>
          <w:lang w:val="en-US"/>
        </w:rPr>
        <w:t>4</w:t>
      </w:r>
      <w:r w:rsidR="00750456">
        <w:rPr>
          <w:rFonts w:ascii="Arial" w:hAnsi="Arial" w:cs="Arial"/>
          <w:b/>
          <w:sz w:val="22"/>
          <w:szCs w:val="22"/>
          <w:lang w:val="en-US"/>
        </w:rPr>
        <w:t>/1</w:t>
      </w:r>
      <w:r w:rsidR="00887B92">
        <w:rPr>
          <w:rFonts w:ascii="Arial" w:hAnsi="Arial" w:cs="Arial"/>
          <w:b/>
          <w:sz w:val="22"/>
          <w:szCs w:val="22"/>
          <w:lang w:val="sr-Cyrl-RS"/>
        </w:rPr>
        <w:t>7</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887B92" w:rsidP="00887B92">
            <w:pPr>
              <w:tabs>
                <w:tab w:val="left" w:pos="1701"/>
              </w:tabs>
              <w:rPr>
                <w:rFonts w:ascii="Arial" w:hAnsi="Arial" w:cs="Arial"/>
                <w:b/>
                <w:bCs/>
                <w:sz w:val="22"/>
                <w:szCs w:val="22"/>
                <w:lang w:val="sr-Cyrl-RS"/>
              </w:rPr>
            </w:pPr>
            <w:r>
              <w:rPr>
                <w:rFonts w:ascii="Arial" w:hAnsi="Arial" w:cs="Arial"/>
                <w:b/>
                <w:bCs/>
                <w:sz w:val="22"/>
                <w:szCs w:val="22"/>
                <w:lang w:val="en-US"/>
              </w:rPr>
              <w:t>14.</w:t>
            </w:r>
            <w:r w:rsidR="00CC7D44">
              <w:rPr>
                <w:rFonts w:ascii="Arial" w:hAnsi="Arial" w:cs="Arial"/>
                <w:b/>
                <w:bCs/>
                <w:sz w:val="22"/>
                <w:szCs w:val="22"/>
                <w:lang w:val="sr-Cyrl-RS"/>
              </w:rPr>
              <w:t>0</w:t>
            </w:r>
            <w:r>
              <w:rPr>
                <w:rFonts w:ascii="Arial" w:hAnsi="Arial" w:cs="Arial"/>
                <w:b/>
                <w:bCs/>
                <w:sz w:val="22"/>
                <w:szCs w:val="22"/>
                <w:lang w:val="en-US"/>
              </w:rPr>
              <w:t>4</w:t>
            </w:r>
            <w:r w:rsidR="00750456">
              <w:rPr>
                <w:rFonts w:ascii="Arial" w:hAnsi="Arial" w:cs="Arial"/>
                <w:b/>
                <w:bCs/>
                <w:sz w:val="22"/>
                <w:szCs w:val="22"/>
                <w:lang w:val="en-US"/>
              </w:rPr>
              <w:t>.201</w:t>
            </w:r>
            <w:r>
              <w:rPr>
                <w:rFonts w:ascii="Arial" w:hAnsi="Arial" w:cs="Arial"/>
                <w:b/>
                <w:bCs/>
                <w:sz w:val="22"/>
                <w:szCs w:val="22"/>
                <w:lang w:val="sr-Cyrl-RS"/>
              </w:rPr>
              <w:t>7</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887B92" w:rsidP="008229B3">
            <w:pPr>
              <w:tabs>
                <w:tab w:val="left" w:pos="1701"/>
              </w:tabs>
              <w:rPr>
                <w:rFonts w:ascii="Arial" w:hAnsi="Arial" w:cs="Arial"/>
                <w:b/>
                <w:bCs/>
                <w:sz w:val="22"/>
                <w:szCs w:val="22"/>
                <w:lang w:val="sr-Cyrl-RS"/>
              </w:rPr>
            </w:pPr>
            <w:r>
              <w:rPr>
                <w:rFonts w:ascii="Arial" w:hAnsi="Arial" w:cs="Arial"/>
                <w:b/>
                <w:bCs/>
                <w:sz w:val="22"/>
                <w:szCs w:val="22"/>
                <w:lang w:val="en-US"/>
              </w:rPr>
              <w:t>14</w:t>
            </w:r>
            <w:r w:rsidR="00750456">
              <w:rPr>
                <w:rFonts w:ascii="Arial" w:hAnsi="Arial" w:cs="Arial"/>
                <w:b/>
                <w:bCs/>
                <w:sz w:val="22"/>
                <w:szCs w:val="22"/>
                <w:lang w:val="en-US"/>
              </w:rPr>
              <w:t>.</w:t>
            </w:r>
            <w:r w:rsidR="00CC7D44">
              <w:rPr>
                <w:rFonts w:ascii="Arial" w:hAnsi="Arial" w:cs="Arial"/>
                <w:b/>
                <w:bCs/>
                <w:sz w:val="22"/>
                <w:szCs w:val="22"/>
                <w:lang w:val="sr-Cyrl-RS"/>
              </w:rPr>
              <w:t>0</w:t>
            </w:r>
            <w:r>
              <w:rPr>
                <w:rFonts w:ascii="Arial" w:hAnsi="Arial" w:cs="Arial"/>
                <w:b/>
                <w:bCs/>
                <w:sz w:val="22"/>
                <w:szCs w:val="22"/>
                <w:lang w:val="en-US"/>
              </w:rPr>
              <w:t>4</w:t>
            </w:r>
            <w:r w:rsidR="00750456">
              <w:rPr>
                <w:rFonts w:ascii="Arial" w:hAnsi="Arial" w:cs="Arial"/>
                <w:b/>
                <w:bCs/>
                <w:sz w:val="22"/>
                <w:szCs w:val="22"/>
                <w:lang w:val="en-US"/>
              </w:rPr>
              <w:t>.201</w:t>
            </w:r>
            <w:r>
              <w:rPr>
                <w:rFonts w:ascii="Arial" w:hAnsi="Arial" w:cs="Arial"/>
                <w:b/>
                <w:bCs/>
                <w:sz w:val="22"/>
                <w:szCs w:val="22"/>
                <w:lang w:val="sr-Cyrl-RS"/>
              </w:rPr>
              <w:t>7</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887B92"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Март</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Pr>
          <w:rFonts w:ascii="Arial" w:hAnsi="Arial" w:cs="Arial"/>
          <w:b/>
          <w:bCs/>
          <w:sz w:val="22"/>
          <w:szCs w:val="22"/>
          <w:u w:val="single"/>
          <w:lang w:val="sr-Cyrl-RS"/>
        </w:rPr>
        <w:t>7</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Pr="00311B1B">
        <w:rPr>
          <w:rFonts w:ascii="Arial" w:hAnsi="Arial" w:cs="Arial"/>
          <w:i/>
          <w:sz w:val="18"/>
          <w:szCs w:val="18"/>
          <w:lang w:val="sr-Cyrl-RS"/>
        </w:rPr>
        <w:t xml:space="preserve"> 45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887B92">
        <w:rPr>
          <w:rFonts w:ascii="Arial" w:hAnsi="Arial" w:cs="Arial"/>
          <w:sz w:val="20"/>
          <w:szCs w:val="20"/>
          <w:lang w:val="sr-Cyrl-RS"/>
        </w:rPr>
        <w:t xml:space="preserve"> 1710/17</w:t>
      </w:r>
      <w:r w:rsidR="009F57F0" w:rsidRPr="00EE55DC">
        <w:rPr>
          <w:rFonts w:ascii="Arial" w:hAnsi="Arial" w:cs="Arial"/>
          <w:sz w:val="20"/>
          <w:szCs w:val="20"/>
          <w:lang w:val="ru-RU"/>
        </w:rPr>
        <w:t xml:space="preserve"> од </w:t>
      </w:r>
      <w:r w:rsidR="00887B92">
        <w:rPr>
          <w:rFonts w:ascii="Arial" w:hAnsi="Arial" w:cs="Arial"/>
          <w:sz w:val="20"/>
          <w:szCs w:val="20"/>
          <w:lang w:val="sr-Cyrl-RS"/>
        </w:rPr>
        <w:t>08</w:t>
      </w:r>
      <w:r w:rsidR="008147AD">
        <w:rPr>
          <w:rFonts w:ascii="Arial" w:hAnsi="Arial" w:cs="Arial"/>
          <w:sz w:val="20"/>
          <w:szCs w:val="20"/>
          <w:lang w:val="sr-Latn-BA"/>
        </w:rPr>
        <w:t>.</w:t>
      </w:r>
      <w:r w:rsidR="00887B92">
        <w:rPr>
          <w:rFonts w:ascii="Arial" w:hAnsi="Arial" w:cs="Arial"/>
          <w:sz w:val="20"/>
          <w:szCs w:val="20"/>
          <w:lang w:val="sr-Cyrl-RS"/>
        </w:rPr>
        <w:t>03</w:t>
      </w:r>
      <w:r w:rsidR="00750456">
        <w:rPr>
          <w:rFonts w:ascii="Arial" w:hAnsi="Arial" w:cs="Arial"/>
          <w:sz w:val="20"/>
          <w:szCs w:val="20"/>
          <w:lang w:val="sr-Latn-BA"/>
        </w:rPr>
        <w:t>.201</w:t>
      </w:r>
      <w:r w:rsidR="00887B92">
        <w:rPr>
          <w:rFonts w:ascii="Arial" w:hAnsi="Arial" w:cs="Arial"/>
          <w:sz w:val="20"/>
          <w:szCs w:val="20"/>
          <w:lang w:val="sr-Cyrl-RS"/>
        </w:rPr>
        <w:t>7</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887B92">
        <w:rPr>
          <w:rFonts w:ascii="Arial" w:hAnsi="Arial" w:cs="Arial"/>
          <w:sz w:val="20"/>
          <w:szCs w:val="20"/>
          <w:lang w:val="sr-Cyrl-RS"/>
        </w:rPr>
        <w:t>1710/17</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887B92">
        <w:rPr>
          <w:rFonts w:ascii="Arial" w:hAnsi="Arial" w:cs="Arial"/>
          <w:sz w:val="20"/>
          <w:szCs w:val="20"/>
          <w:lang w:val="sr-Cyrl-RS"/>
        </w:rPr>
        <w:t>08</w:t>
      </w:r>
      <w:r w:rsidR="00887B92">
        <w:rPr>
          <w:rFonts w:ascii="Arial" w:hAnsi="Arial" w:cs="Arial"/>
          <w:sz w:val="20"/>
          <w:szCs w:val="20"/>
          <w:lang w:val="ru-RU"/>
        </w:rPr>
        <w:t>.03</w:t>
      </w:r>
      <w:r w:rsidR="00742826">
        <w:rPr>
          <w:rFonts w:ascii="Arial" w:hAnsi="Arial" w:cs="Arial"/>
          <w:sz w:val="20"/>
          <w:szCs w:val="20"/>
          <w:lang w:val="ru-RU"/>
        </w:rPr>
        <w:t>.201</w:t>
      </w:r>
      <w:r w:rsidR="00887B92">
        <w:rPr>
          <w:rFonts w:ascii="Arial" w:hAnsi="Arial" w:cs="Arial"/>
          <w:sz w:val="20"/>
          <w:szCs w:val="20"/>
          <w:lang w:val="sr-Cyrl-RS"/>
        </w:rPr>
        <w:t>7</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31747E">
        <w:rPr>
          <w:rFonts w:ascii="Arial" w:hAnsi="Arial" w:cs="Arial"/>
          <w:b/>
          <w:sz w:val="20"/>
          <w:szCs w:val="20"/>
          <w:lang w:val="sr-Cyrl-RS"/>
        </w:rPr>
        <w:t>Експлоатација песка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887B92">
        <w:rPr>
          <w:rFonts w:ascii="Arial" w:hAnsi="Arial" w:cs="Arial"/>
          <w:b/>
          <w:bCs/>
          <w:sz w:val="20"/>
          <w:szCs w:val="20"/>
          <w:lang w:val="sr-Cyrl-RS"/>
        </w:rPr>
        <w:t>4</w:t>
      </w:r>
      <w:r w:rsidR="00750456">
        <w:rPr>
          <w:rFonts w:ascii="Arial" w:hAnsi="Arial" w:cs="Arial"/>
          <w:b/>
          <w:bCs/>
          <w:sz w:val="20"/>
          <w:szCs w:val="20"/>
          <w:lang w:val="en-US"/>
        </w:rPr>
        <w:t>/1</w:t>
      </w:r>
      <w:r w:rsidR="00887B92">
        <w:rPr>
          <w:rFonts w:ascii="Arial" w:hAnsi="Arial" w:cs="Arial"/>
          <w:b/>
          <w:bCs/>
          <w:sz w:val="20"/>
          <w:szCs w:val="20"/>
          <w:lang w:val="sr-Cyrl-RS"/>
        </w:rPr>
        <w:t>7</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A652DB">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8</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Latn-BA"/>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D13AD5"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CS"/>
              </w:rPr>
              <w:t>1</w:t>
            </w:r>
            <w:r w:rsidR="00AB4DC4">
              <w:rPr>
                <w:rFonts w:ascii="Arial" w:eastAsia="TimesNewRomanPSMT" w:hAnsi="Arial" w:cs="Arial"/>
                <w:sz w:val="20"/>
                <w:szCs w:val="20"/>
                <w:lang w:val="sr-Latn-BA"/>
              </w:rPr>
              <w:t>4</w:t>
            </w:r>
            <w:r w:rsidR="001F0BCD">
              <w:rPr>
                <w:rFonts w:ascii="Arial" w:eastAsia="TimesNewRomanPSMT" w:hAnsi="Arial" w:cs="Arial"/>
                <w:sz w:val="20"/>
                <w:szCs w:val="20"/>
                <w:lang w:val="sr-Cyrl-CS"/>
              </w:rPr>
              <w:t xml:space="preserve"> </w:t>
            </w:r>
            <w:r w:rsidR="005E778F">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1074BF">
              <w:rPr>
                <w:rFonts w:ascii="Arial" w:eastAsia="TimesNewRomanPSMT" w:hAnsi="Arial" w:cs="Arial"/>
                <w:sz w:val="20"/>
                <w:szCs w:val="20"/>
                <w:lang w:val="sr-Cyrl-CS"/>
              </w:rPr>
              <w:t>1</w:t>
            </w:r>
            <w:r w:rsidR="00AB4DC4">
              <w:rPr>
                <w:rFonts w:ascii="Arial" w:eastAsia="TimesNewRomanPSMT" w:hAnsi="Arial" w:cs="Arial"/>
                <w:sz w:val="20"/>
                <w:szCs w:val="20"/>
                <w:lang w:val="sr-Latn-BA"/>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20</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sr-Latn-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7</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AB4DC4"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28-30</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36</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ДОВОЉНОМ БРОЈУ ИЗВРШИЛАЦА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40</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XI.6.</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41</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42</w:t>
            </w:r>
            <w:r w:rsidR="000A20ED">
              <w:rPr>
                <w:rFonts w:ascii="Arial" w:eastAsia="TimesNewRomanPSMT" w:hAnsi="Arial" w:cs="Arial"/>
                <w:sz w:val="20"/>
                <w:szCs w:val="20"/>
                <w:lang w:val="sr-Cyrl-RS"/>
              </w:rPr>
              <w:t>-4</w:t>
            </w:r>
            <w:r w:rsidR="00311B1B">
              <w:rPr>
                <w:rFonts w:ascii="Arial" w:eastAsia="TimesNewRomanPSMT" w:hAnsi="Arial" w:cs="Arial"/>
                <w:sz w:val="20"/>
                <w:szCs w:val="20"/>
                <w:lang w:val="sr-Cyrl-RS"/>
              </w:rPr>
              <w:t>5</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887B92">
        <w:rPr>
          <w:rFonts w:ascii="Arial" w:hAnsi="Arial" w:cs="Arial"/>
          <w:sz w:val="20"/>
          <w:szCs w:val="20"/>
          <w:lang w:val="sr-Cyrl-CS"/>
        </w:rPr>
        <w:t>Маршала Тита бр. 2 у Добановцима</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 xml:space="preserve">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887B92">
        <w:rPr>
          <w:rFonts w:ascii="Arial" w:hAnsi="Arial" w:cs="Arial"/>
          <w:sz w:val="20"/>
          <w:szCs w:val="20"/>
          <w:lang w:val="sr-Cyrl-CS"/>
        </w:rPr>
        <w:t>4</w:t>
      </w:r>
      <w:r w:rsidR="00742826">
        <w:rPr>
          <w:rFonts w:ascii="Arial" w:hAnsi="Arial" w:cs="Arial"/>
          <w:sz w:val="20"/>
          <w:szCs w:val="20"/>
          <w:lang w:val="sr-Cyrl-CS"/>
        </w:rPr>
        <w:t>/</w:t>
      </w:r>
      <w:r w:rsidR="00052FA2" w:rsidRPr="00EE55DC">
        <w:rPr>
          <w:rFonts w:ascii="Arial" w:hAnsi="Arial" w:cs="Arial"/>
          <w:sz w:val="20"/>
          <w:szCs w:val="20"/>
          <w:lang w:val="sr-Cyrl-CS"/>
        </w:rPr>
        <w:t>1</w:t>
      </w:r>
      <w:r w:rsidR="00887B92">
        <w:rPr>
          <w:rFonts w:ascii="Arial" w:hAnsi="Arial" w:cs="Arial"/>
          <w:sz w:val="20"/>
          <w:szCs w:val="20"/>
          <w:lang w:val="sr-Cyrl-CS"/>
        </w:rPr>
        <w:t>7</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887B92">
        <w:rPr>
          <w:rFonts w:ascii="Arial" w:hAnsi="Arial" w:cs="Arial"/>
          <w:sz w:val="20"/>
          <w:szCs w:val="20"/>
          <w:lang w:val="sr-Cyrl-CS"/>
        </w:rPr>
        <w:t>4/17</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AD3CC2" w:rsidRPr="00AD3CC2" w:rsidRDefault="00AD3CC2"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xml:space="preserve">,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717"/>
        <w:gridCol w:w="4247"/>
        <w:gridCol w:w="1645"/>
        <w:gridCol w:w="3247"/>
      </w:tblGrid>
      <w:tr w:rsidR="0031747E" w:rsidRPr="00887B92" w:rsidTr="0031747E">
        <w:tc>
          <w:tcPr>
            <w:tcW w:w="665" w:type="dxa"/>
          </w:tcPr>
          <w:p w:rsidR="0031747E" w:rsidRPr="00887B92" w:rsidRDefault="0031747E" w:rsidP="002A4E5F">
            <w:pPr>
              <w:jc w:val="both"/>
              <w:rPr>
                <w:rFonts w:ascii="Arial" w:hAnsi="Arial" w:cs="Arial"/>
                <w:b/>
                <w:sz w:val="20"/>
                <w:szCs w:val="20"/>
                <w:lang w:val="sr-Cyrl-RS"/>
              </w:rPr>
            </w:pPr>
            <w:r w:rsidRPr="00887B92">
              <w:rPr>
                <w:rFonts w:ascii="Arial" w:hAnsi="Arial" w:cs="Arial"/>
                <w:b/>
                <w:sz w:val="20"/>
                <w:szCs w:val="20"/>
                <w:lang w:val="sr-Cyrl-RS"/>
              </w:rPr>
              <w:t>р.бр.</w:t>
            </w:r>
          </w:p>
        </w:tc>
        <w:tc>
          <w:tcPr>
            <w:tcW w:w="4273"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650" w:type="dxa"/>
          </w:tcPr>
          <w:p w:rsidR="0031747E" w:rsidRPr="00887B92" w:rsidRDefault="0031747E" w:rsidP="002A4E5F">
            <w:pPr>
              <w:jc w:val="both"/>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3268"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количина</w:t>
            </w:r>
          </w:p>
        </w:tc>
      </w:tr>
      <w:tr w:rsidR="0031747E" w:rsidRPr="00887B92"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1.</w:t>
            </w:r>
          </w:p>
        </w:tc>
        <w:tc>
          <w:tcPr>
            <w:tcW w:w="4273"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 xml:space="preserve">Откопавање откривке са </w:t>
            </w:r>
            <w:r w:rsidR="00887B92" w:rsidRPr="00887B92">
              <w:rPr>
                <w:rFonts w:ascii="Arial" w:hAnsi="Arial" w:cs="Arial"/>
                <w:b/>
                <w:sz w:val="20"/>
                <w:szCs w:val="20"/>
                <w:lang w:val="sr-Cyrl-RS"/>
              </w:rPr>
              <w:t xml:space="preserve">утоваром и </w:t>
            </w:r>
            <w:r w:rsidRPr="00887B92">
              <w:rPr>
                <w:rFonts w:ascii="Arial" w:hAnsi="Arial" w:cs="Arial"/>
                <w:b/>
                <w:sz w:val="20"/>
                <w:szCs w:val="20"/>
                <w:lang w:val="sr-Cyrl-RS"/>
              </w:rPr>
              <w:t>транспортом до 500 метара и планирањем</w:t>
            </w:r>
          </w:p>
        </w:tc>
        <w:tc>
          <w:tcPr>
            <w:tcW w:w="1650" w:type="dxa"/>
          </w:tcPr>
          <w:p w:rsidR="0031747E" w:rsidRPr="00887B92" w:rsidRDefault="00A46709" w:rsidP="00572971">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68" w:type="dxa"/>
          </w:tcPr>
          <w:p w:rsidR="0031747E" w:rsidRPr="00887B92" w:rsidRDefault="00887B92" w:rsidP="00572971">
            <w:pPr>
              <w:jc w:val="center"/>
              <w:rPr>
                <w:rFonts w:ascii="Arial" w:hAnsi="Arial" w:cs="Arial"/>
                <w:b/>
                <w:sz w:val="20"/>
                <w:szCs w:val="20"/>
                <w:lang w:val="sr-Cyrl-RS"/>
              </w:rPr>
            </w:pPr>
            <w:r w:rsidRPr="00887B92">
              <w:rPr>
                <w:rFonts w:ascii="Arial" w:hAnsi="Arial" w:cs="Arial"/>
                <w:b/>
                <w:sz w:val="20"/>
                <w:szCs w:val="20"/>
                <w:lang w:val="sr-Cyrl-RS"/>
              </w:rPr>
              <w:t>1</w:t>
            </w:r>
            <w:r w:rsidR="00572971" w:rsidRPr="00887B92">
              <w:rPr>
                <w:rFonts w:ascii="Arial" w:hAnsi="Arial" w:cs="Arial"/>
                <w:b/>
                <w:sz w:val="20"/>
                <w:szCs w:val="20"/>
                <w:lang w:val="sr-Cyrl-RS"/>
              </w:rPr>
              <w:t>0.000</w:t>
            </w:r>
          </w:p>
        </w:tc>
      </w:tr>
      <w:tr w:rsidR="0031747E" w:rsidRPr="00887B92"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2.</w:t>
            </w:r>
          </w:p>
        </w:tc>
        <w:tc>
          <w:tcPr>
            <w:tcW w:w="4273" w:type="dxa"/>
          </w:tcPr>
          <w:p w:rsidR="0031747E" w:rsidRPr="00887B92" w:rsidRDefault="00887B92" w:rsidP="00572971">
            <w:pPr>
              <w:jc w:val="center"/>
              <w:rPr>
                <w:rFonts w:ascii="Arial" w:hAnsi="Arial" w:cs="Arial"/>
                <w:b/>
                <w:sz w:val="20"/>
                <w:szCs w:val="20"/>
                <w:lang w:val="sr-Cyrl-RS"/>
              </w:rPr>
            </w:pPr>
            <w:r w:rsidRPr="00887B92">
              <w:rPr>
                <w:rFonts w:ascii="Arial" w:hAnsi="Arial" w:cs="Arial"/>
                <w:b/>
                <w:sz w:val="20"/>
                <w:szCs w:val="20"/>
                <w:lang w:val="sr-Cyrl-RS"/>
              </w:rPr>
              <w:t>Откопавање песка хидрауличним багером</w:t>
            </w:r>
          </w:p>
        </w:tc>
        <w:tc>
          <w:tcPr>
            <w:tcW w:w="1650"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68" w:type="dxa"/>
          </w:tcPr>
          <w:p w:rsidR="0031747E" w:rsidRPr="00887B92" w:rsidRDefault="00887B92" w:rsidP="00572971">
            <w:pPr>
              <w:jc w:val="center"/>
              <w:rPr>
                <w:rFonts w:ascii="Arial" w:hAnsi="Arial" w:cs="Arial"/>
                <w:b/>
                <w:sz w:val="20"/>
                <w:szCs w:val="20"/>
                <w:lang w:val="sr-Cyrl-RS"/>
              </w:rPr>
            </w:pPr>
            <w:r w:rsidRPr="00887B92">
              <w:rPr>
                <w:rFonts w:ascii="Arial" w:hAnsi="Arial" w:cs="Arial"/>
                <w:b/>
                <w:sz w:val="20"/>
                <w:szCs w:val="20"/>
                <w:lang w:val="sr-Cyrl-RS"/>
              </w:rPr>
              <w:t>2</w:t>
            </w:r>
            <w:r w:rsidR="00572971" w:rsidRPr="00887B92">
              <w:rPr>
                <w:rFonts w:ascii="Arial" w:hAnsi="Arial" w:cs="Arial"/>
                <w:b/>
                <w:sz w:val="20"/>
                <w:szCs w:val="20"/>
                <w:lang w:val="sr-Cyrl-RS"/>
              </w:rPr>
              <w:t>0.000</w:t>
            </w:r>
          </w:p>
        </w:tc>
      </w:tr>
      <w:tr w:rsidR="0031747E" w:rsidRPr="00887B92"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3.</w:t>
            </w:r>
          </w:p>
        </w:tc>
        <w:tc>
          <w:tcPr>
            <w:tcW w:w="4273"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650"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68" w:type="dxa"/>
          </w:tcPr>
          <w:p w:rsidR="0031747E" w:rsidRPr="00887B92" w:rsidRDefault="00887B92" w:rsidP="00572971">
            <w:pPr>
              <w:jc w:val="center"/>
              <w:rPr>
                <w:rFonts w:ascii="Arial" w:hAnsi="Arial" w:cs="Arial"/>
                <w:b/>
                <w:sz w:val="20"/>
                <w:szCs w:val="20"/>
                <w:lang w:val="sr-Cyrl-RS"/>
              </w:rPr>
            </w:pPr>
            <w:r>
              <w:rPr>
                <w:rFonts w:ascii="Arial" w:hAnsi="Arial" w:cs="Arial"/>
                <w:b/>
                <w:sz w:val="20"/>
                <w:szCs w:val="20"/>
                <w:lang w:val="sr-Cyrl-RS"/>
              </w:rPr>
              <w:t>9</w:t>
            </w:r>
            <w:r w:rsidR="00572971" w:rsidRPr="00887B92">
              <w:rPr>
                <w:rFonts w:ascii="Arial" w:hAnsi="Arial" w:cs="Arial"/>
                <w:b/>
                <w:sz w:val="20"/>
                <w:szCs w:val="20"/>
                <w:lang w:val="sr-Cyrl-RS"/>
              </w:rPr>
              <w:t>0.000</w:t>
            </w:r>
          </w:p>
        </w:tc>
      </w:tr>
      <w:tr w:rsidR="0031747E" w:rsidRPr="00887B92"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4.</w:t>
            </w:r>
          </w:p>
        </w:tc>
        <w:tc>
          <w:tcPr>
            <w:tcW w:w="4273"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650" w:type="dxa"/>
          </w:tcPr>
          <w:p w:rsidR="0031747E" w:rsidRPr="00887B92" w:rsidRDefault="0031747E" w:rsidP="002A4E5F">
            <w:pPr>
              <w:jc w:val="both"/>
              <w:rPr>
                <w:rFonts w:ascii="Arial" w:hAnsi="Arial" w:cs="Arial"/>
                <w:b/>
                <w:sz w:val="20"/>
                <w:szCs w:val="20"/>
                <w:highlight w:val="yellow"/>
              </w:rPr>
            </w:pPr>
          </w:p>
        </w:tc>
        <w:tc>
          <w:tcPr>
            <w:tcW w:w="3268" w:type="dxa"/>
          </w:tcPr>
          <w:p w:rsidR="0031747E" w:rsidRPr="00887B92" w:rsidRDefault="0031747E" w:rsidP="002A4E5F">
            <w:pPr>
              <w:jc w:val="both"/>
              <w:rPr>
                <w:rFonts w:ascii="Arial" w:hAnsi="Arial" w:cs="Arial"/>
                <w:b/>
                <w:sz w:val="20"/>
                <w:szCs w:val="20"/>
              </w:rPr>
            </w:pPr>
          </w:p>
        </w:tc>
      </w:tr>
      <w:tr w:rsidR="0031747E" w:rsidRPr="00887B92"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4.1.</w:t>
            </w:r>
            <w:r w:rsidR="00A46709">
              <w:rPr>
                <w:rFonts w:ascii="Arial" w:hAnsi="Arial" w:cs="Arial"/>
                <w:b/>
                <w:sz w:val="20"/>
                <w:szCs w:val="20"/>
                <w:lang w:val="sr-Cyrl-RS"/>
              </w:rPr>
              <w:t>1.</w:t>
            </w:r>
          </w:p>
        </w:tc>
        <w:tc>
          <w:tcPr>
            <w:tcW w:w="4273"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sidR="00A46709">
              <w:rPr>
                <w:rFonts w:ascii="Arial" w:hAnsi="Arial" w:cs="Arial"/>
                <w:b/>
                <w:sz w:val="20"/>
                <w:szCs w:val="20"/>
                <w:lang w:val="sr-Cyrl-RS"/>
              </w:rPr>
              <w:t xml:space="preserve"> и унутрашњег одлагалишта хидрауличним багером</w:t>
            </w:r>
          </w:p>
        </w:tc>
        <w:tc>
          <w:tcPr>
            <w:tcW w:w="1650"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68"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60</w:t>
            </w:r>
          </w:p>
        </w:tc>
      </w:tr>
      <w:tr w:rsidR="0031747E" w:rsidRPr="00887B92"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4.</w:t>
            </w:r>
            <w:r w:rsidR="00A46709">
              <w:rPr>
                <w:rFonts w:ascii="Arial" w:hAnsi="Arial" w:cs="Arial"/>
                <w:b/>
                <w:sz w:val="20"/>
                <w:szCs w:val="20"/>
                <w:lang w:val="sr-Cyrl-RS"/>
              </w:rPr>
              <w:t>1.</w:t>
            </w:r>
            <w:r w:rsidRPr="00887B92">
              <w:rPr>
                <w:rFonts w:ascii="Arial" w:hAnsi="Arial" w:cs="Arial"/>
                <w:b/>
                <w:sz w:val="20"/>
                <w:szCs w:val="20"/>
                <w:lang w:val="sr-Cyrl-RS"/>
              </w:rPr>
              <w:t>2.</w:t>
            </w:r>
          </w:p>
        </w:tc>
        <w:tc>
          <w:tcPr>
            <w:tcW w:w="4273" w:type="dxa"/>
          </w:tcPr>
          <w:p w:rsidR="0031747E" w:rsidRPr="00887B92" w:rsidRDefault="00572971" w:rsidP="00A46709">
            <w:pPr>
              <w:jc w:val="center"/>
              <w:rPr>
                <w:rFonts w:ascii="Arial" w:hAnsi="Arial" w:cs="Arial"/>
                <w:b/>
                <w:sz w:val="20"/>
                <w:szCs w:val="20"/>
                <w:lang w:val="sr-Cyrl-RS"/>
              </w:rPr>
            </w:pPr>
            <w:r w:rsidRPr="00887B92">
              <w:rPr>
                <w:rFonts w:ascii="Arial" w:hAnsi="Arial" w:cs="Arial"/>
                <w:b/>
                <w:sz w:val="20"/>
                <w:szCs w:val="20"/>
                <w:lang w:val="sr-Cyrl-RS"/>
              </w:rPr>
              <w:t xml:space="preserve">Израда банкина </w:t>
            </w:r>
            <w:r w:rsidR="00A46709">
              <w:rPr>
                <w:rFonts w:ascii="Arial" w:hAnsi="Arial" w:cs="Arial"/>
                <w:b/>
                <w:sz w:val="20"/>
                <w:szCs w:val="20"/>
                <w:lang w:val="sr-Cyrl-RS"/>
              </w:rPr>
              <w:t xml:space="preserve">и канала </w:t>
            </w:r>
            <w:r w:rsidRPr="00887B92">
              <w:rPr>
                <w:rFonts w:ascii="Arial" w:hAnsi="Arial" w:cs="Arial"/>
                <w:b/>
                <w:sz w:val="20"/>
                <w:szCs w:val="20"/>
                <w:lang w:val="sr-Cyrl-RS"/>
              </w:rPr>
              <w:t xml:space="preserve">на завршним косинама </w:t>
            </w:r>
            <w:r w:rsidR="00A46709">
              <w:rPr>
                <w:rFonts w:ascii="Arial" w:hAnsi="Arial" w:cs="Arial"/>
                <w:b/>
                <w:sz w:val="20"/>
                <w:szCs w:val="20"/>
                <w:lang w:val="sr-Cyrl-RS"/>
              </w:rPr>
              <w:t xml:space="preserve">копа и </w:t>
            </w:r>
            <w:r w:rsidRPr="00887B92">
              <w:rPr>
                <w:rFonts w:ascii="Arial" w:hAnsi="Arial" w:cs="Arial"/>
                <w:b/>
                <w:sz w:val="20"/>
                <w:szCs w:val="20"/>
                <w:lang w:val="sr-Cyrl-RS"/>
              </w:rPr>
              <w:t>унутрашњег одлагалишта</w:t>
            </w:r>
            <w:r w:rsidR="00A46709">
              <w:rPr>
                <w:rFonts w:ascii="Arial" w:hAnsi="Arial" w:cs="Arial"/>
                <w:b/>
                <w:sz w:val="20"/>
                <w:szCs w:val="20"/>
                <w:lang w:val="sr-Cyrl-RS"/>
              </w:rPr>
              <w:t xml:space="preserve"> помоћном механизацијом</w:t>
            </w:r>
          </w:p>
        </w:tc>
        <w:tc>
          <w:tcPr>
            <w:tcW w:w="1650"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68"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60</w:t>
            </w:r>
          </w:p>
        </w:tc>
      </w:tr>
      <w:tr w:rsidR="0031747E" w:rsidRPr="00887B92" w:rsidTr="0031747E">
        <w:tc>
          <w:tcPr>
            <w:tcW w:w="665" w:type="dxa"/>
          </w:tcPr>
          <w:p w:rsidR="0031747E" w:rsidRPr="00887B92" w:rsidRDefault="00A46709" w:rsidP="0031747E">
            <w:pPr>
              <w:jc w:val="center"/>
              <w:rPr>
                <w:rFonts w:ascii="Arial" w:hAnsi="Arial" w:cs="Arial"/>
                <w:b/>
                <w:sz w:val="20"/>
                <w:szCs w:val="20"/>
                <w:lang w:val="sr-Cyrl-RS"/>
              </w:rPr>
            </w:pPr>
            <w:r>
              <w:rPr>
                <w:rFonts w:ascii="Arial" w:hAnsi="Arial" w:cs="Arial"/>
                <w:b/>
                <w:sz w:val="20"/>
                <w:szCs w:val="20"/>
                <w:lang w:val="sr-Cyrl-RS"/>
              </w:rPr>
              <w:t>4.2</w:t>
            </w:r>
            <w:r w:rsidR="0031747E" w:rsidRPr="00887B92">
              <w:rPr>
                <w:rFonts w:ascii="Arial" w:hAnsi="Arial" w:cs="Arial"/>
                <w:b/>
                <w:sz w:val="20"/>
                <w:szCs w:val="20"/>
                <w:lang w:val="sr-Cyrl-RS"/>
              </w:rPr>
              <w:t>.</w:t>
            </w:r>
          </w:p>
        </w:tc>
        <w:tc>
          <w:tcPr>
            <w:tcW w:w="4273"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650"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68"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150</w:t>
            </w:r>
          </w:p>
        </w:tc>
      </w:tr>
      <w:tr w:rsidR="0031747E" w:rsidRPr="00402446" w:rsidTr="0031747E">
        <w:tc>
          <w:tcPr>
            <w:tcW w:w="665"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5.</w:t>
            </w:r>
          </w:p>
        </w:tc>
        <w:tc>
          <w:tcPr>
            <w:tcW w:w="4273"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650" w:type="dxa"/>
          </w:tcPr>
          <w:p w:rsidR="0031747E" w:rsidRPr="00887B92" w:rsidRDefault="00A46709" w:rsidP="00572971">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68" w:type="dxa"/>
          </w:tcPr>
          <w:p w:rsidR="0031747E" w:rsidRPr="00402446" w:rsidRDefault="00A46709" w:rsidP="00572971">
            <w:pPr>
              <w:jc w:val="center"/>
              <w:rPr>
                <w:rFonts w:ascii="Arial" w:hAnsi="Arial" w:cs="Arial"/>
                <w:b/>
                <w:sz w:val="20"/>
                <w:szCs w:val="20"/>
                <w:lang w:val="sr-Cyrl-RS"/>
              </w:rPr>
            </w:pPr>
            <w:r>
              <w:rPr>
                <w:rFonts w:ascii="Arial" w:hAnsi="Arial" w:cs="Arial"/>
                <w:b/>
                <w:sz w:val="20"/>
                <w:szCs w:val="20"/>
                <w:lang w:val="sr-Cyrl-RS"/>
              </w:rPr>
              <w:t>7</w:t>
            </w:r>
            <w:r w:rsidR="00572971" w:rsidRPr="00887B92">
              <w:rPr>
                <w:rFonts w:ascii="Arial" w:hAnsi="Arial" w:cs="Arial"/>
                <w:b/>
                <w:sz w:val="20"/>
                <w:szCs w:val="20"/>
                <w:lang w:val="sr-Cyrl-RS"/>
              </w:rPr>
              <w:t>5.000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периоду укупан промет не мањи од 150.000.000</w:t>
      </w:r>
      <w:proofErr w:type="gramStart"/>
      <w:r w:rsidRPr="0037611B">
        <w:rPr>
          <w:b/>
          <w:color w:val="000000"/>
          <w:highlight w:val="yellow"/>
          <w:lang w:val="sr-Cyrl-CS" w:eastAsia="ar-SA"/>
        </w:rPr>
        <w:t>,00</w:t>
      </w:r>
      <w:proofErr w:type="gramEnd"/>
      <w:r w:rsidRPr="0037611B">
        <w:rPr>
          <w:b/>
          <w:color w:val="000000"/>
          <w:highlight w:val="yellow"/>
          <w:lang w:val="sr-Cyrl-CS" w:eastAsia="ar-SA"/>
        </w:rPr>
        <w:t xml:space="preserve"> динара, да је имао у истом периоду промет од 50.000.000,00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00A46709">
        <w:rPr>
          <w:color w:val="000000"/>
          <w:szCs w:val="22"/>
          <w:highlight w:val="yellow"/>
          <w:lang w:val="sr-Cyrl-RS" w:eastAsia="sr-Cyrl-CS"/>
        </w:rPr>
        <w:t>3</w:t>
      </w:r>
      <w:r w:rsidRPr="00147EE1">
        <w:rPr>
          <w:color w:val="000000"/>
          <w:szCs w:val="22"/>
          <w:highlight w:val="yellow"/>
          <w:lang w:val="en-US" w:eastAsia="sr-Cyrl-CS"/>
        </w:rPr>
        <w:t>, 201</w:t>
      </w:r>
      <w:r w:rsidR="00A46709">
        <w:rPr>
          <w:color w:val="000000"/>
          <w:szCs w:val="22"/>
          <w:highlight w:val="yellow"/>
          <w:lang w:val="sr-Cyrl-RS" w:eastAsia="sr-Cyrl-CS"/>
        </w:rPr>
        <w:t>4</w:t>
      </w:r>
      <w:r w:rsidRPr="00147EE1">
        <w:rPr>
          <w:color w:val="000000"/>
          <w:szCs w:val="22"/>
          <w:highlight w:val="yellow"/>
          <w:lang w:val="en-US" w:eastAsia="sr-Cyrl-CS"/>
        </w:rPr>
        <w:t>. и 201</w:t>
      </w:r>
      <w:r w:rsidR="00A46709">
        <w:rPr>
          <w:color w:val="000000"/>
          <w:szCs w:val="22"/>
          <w:highlight w:val="yellow"/>
          <w:lang w:val="sr-Cyrl-RS" w:eastAsia="sr-Cyrl-CS"/>
        </w:rPr>
        <w:t>5</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Pr="0037611B">
        <w:rPr>
          <w:color w:val="000000"/>
          <w:highlight w:val="yellow"/>
          <w:lang w:val="en-US" w:eastAsia="ar-SA"/>
        </w:rPr>
        <w:t xml:space="preserve"> и п</w:t>
      </w:r>
      <w:r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00A46709">
        <w:rPr>
          <w:color w:val="000000"/>
          <w:szCs w:val="22"/>
          <w:highlight w:val="yellow"/>
          <w:lang w:val="sr-Cyrl-RS" w:eastAsia="sr-Cyrl-CS"/>
        </w:rPr>
        <w:t>3</w:t>
      </w:r>
      <w:r w:rsidRPr="00147EE1">
        <w:rPr>
          <w:color w:val="000000"/>
          <w:szCs w:val="22"/>
          <w:highlight w:val="yellow"/>
          <w:lang w:val="en-US" w:eastAsia="sr-Cyrl-CS"/>
        </w:rPr>
        <w:t>, 201</w:t>
      </w:r>
      <w:r w:rsidR="00A46709">
        <w:rPr>
          <w:color w:val="000000"/>
          <w:szCs w:val="22"/>
          <w:highlight w:val="yellow"/>
          <w:lang w:val="sr-Cyrl-RS" w:eastAsia="sr-Cyrl-CS"/>
        </w:rPr>
        <w:t>4</w:t>
      </w:r>
      <w:r w:rsidRPr="00147EE1">
        <w:rPr>
          <w:color w:val="000000"/>
          <w:szCs w:val="22"/>
          <w:highlight w:val="yellow"/>
          <w:lang w:val="en-US" w:eastAsia="sr-Cyrl-CS"/>
        </w:rPr>
        <w:t>. и 201</w:t>
      </w:r>
      <w:r w:rsidR="00A46709">
        <w:rPr>
          <w:color w:val="000000"/>
          <w:szCs w:val="22"/>
          <w:highlight w:val="yellow"/>
          <w:lang w:val="sr-Cyrl-RS" w:eastAsia="sr-Cyrl-CS"/>
        </w:rPr>
        <w:t>5</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 xml:space="preserve">остварио промет, у делатности на коју се односи јавна набавка, у износу од 50.000.000,00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lastRenderedPageBreak/>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w:t>
      </w:r>
      <w:proofErr w:type="gramStart"/>
      <w:r w:rsidRPr="0037611B">
        <w:rPr>
          <w:b/>
          <w:color w:val="000000"/>
          <w:highlight w:val="yellow"/>
          <w:lang w:val="en-US" w:eastAsia="ar-SA"/>
        </w:rPr>
        <w:t>( Сл</w:t>
      </w:r>
      <w:proofErr w:type="gramEnd"/>
      <w:r w:rsidRPr="0037611B">
        <w:rPr>
          <w:b/>
          <w:color w:val="000000"/>
          <w:highlight w:val="yellow"/>
          <w:lang w:val="en-US" w:eastAsia="ar-SA"/>
        </w:rPr>
        <w:t xml:space="preserve">.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00A46709">
        <w:rPr>
          <w:b/>
          <w:color w:val="000000"/>
          <w:highlight w:val="yellow"/>
          <w:lang w:val="sr-Cyrl-CS" w:eastAsia="ar-SA"/>
        </w:rPr>
        <w:t xml:space="preserve"> да има најмање 7 (</w:t>
      </w:r>
      <w:r w:rsidR="00A46709">
        <w:rPr>
          <w:b/>
          <w:color w:val="000000"/>
          <w:highlight w:val="yellow"/>
          <w:lang w:val="sr-Cyrl-RS" w:eastAsia="ar-SA"/>
        </w:rPr>
        <w:t>седам)</w:t>
      </w:r>
      <w:r w:rsidRPr="0037611B">
        <w:rPr>
          <w:b/>
          <w:color w:val="000000"/>
          <w:highlight w:val="yellow"/>
          <w:lang w:val="sr-Cyrl-CS" w:eastAsia="ar-SA"/>
        </w:rPr>
        <w:t xml:space="preserve"> запослених лица, од којих је најмање једно запослено лице технички руководилац производње</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proofErr w:type="gramStart"/>
      <w:r w:rsidRPr="0037611B">
        <w:rPr>
          <w:b/>
          <w:color w:val="000000"/>
          <w:highlight w:val="yellow"/>
          <w:lang w:val="en-US" w:eastAsia="ar-SA"/>
        </w:rPr>
        <w:t>:</w:t>
      </w:r>
      <w:r w:rsidRPr="0037611B">
        <w:rPr>
          <w:b/>
          <w:color w:val="000000"/>
          <w:szCs w:val="20"/>
          <w:highlight w:val="yellow"/>
          <w:lang w:val="sr-Cyrl-CS" w:eastAsia="ar-SA"/>
        </w:rPr>
        <w:t>Технички</w:t>
      </w:r>
      <w:proofErr w:type="gramEnd"/>
      <w:r w:rsidRPr="0037611B">
        <w:rPr>
          <w:b/>
          <w:color w:val="000000"/>
          <w:szCs w:val="20"/>
          <w:highlight w:val="yellow"/>
          <w:lang w:val="sr-Cyrl-CS" w:eastAsia="ar-SA"/>
        </w:rPr>
        <w:t xml:space="preserve">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Default="0037611B" w:rsidP="0037611B">
      <w:pPr>
        <w:suppressAutoHyphens/>
        <w:jc w:val="both"/>
        <w:rPr>
          <w:color w:val="000000"/>
          <w:highlight w:val="yellow"/>
          <w:lang w:val="sr-Cyrl-CS" w:eastAsia="ar-SA"/>
        </w:rPr>
      </w:pPr>
      <w:r w:rsidRPr="0037611B">
        <w:rPr>
          <w:color w:val="000000"/>
          <w:highlight w:val="yellow"/>
          <w:lang w:val="sr-Cyrl-CS" w:eastAsia="ar-SA"/>
        </w:rPr>
        <w:t>Фотокопије радних књижица заједно са копијом М</w:t>
      </w:r>
      <w:r w:rsidR="0067279E">
        <w:rPr>
          <w:color w:val="000000"/>
          <w:highlight w:val="yellow"/>
          <w:lang w:val="sr-Cyrl-CS" w:eastAsia="ar-SA"/>
        </w:rPr>
        <w:t>3А или МА обрасца.</w:t>
      </w:r>
    </w:p>
    <w:p w:rsidR="0067279E" w:rsidRPr="0037611B" w:rsidRDefault="0067279E" w:rsidP="0037611B">
      <w:pPr>
        <w:suppressAutoHyphens/>
        <w:jc w:val="both"/>
        <w:rPr>
          <w:color w:val="000000"/>
          <w:szCs w:val="20"/>
          <w:highlight w:val="yellow"/>
          <w:lang w:val="sr-Cyrl-CS" w:eastAsia="ar-SA"/>
        </w:rPr>
      </w:pPr>
    </w:p>
    <w:p w:rsidR="0067279E" w:rsidRDefault="0037611B" w:rsidP="0067279E">
      <w:pPr>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67279E">
      <w:pPr>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радном ангажовању у складу са Законом о раду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радних књижица заједно са копијом М3А или МА обрасца.</w:t>
      </w:r>
    </w:p>
    <w:p w:rsidR="0037611B" w:rsidRPr="0037611B" w:rsidRDefault="0037611B" w:rsidP="0037611B">
      <w:pPr>
        <w:suppressAutoHyphens/>
        <w:jc w:val="both"/>
        <w:rPr>
          <w:color w:val="000000"/>
          <w:szCs w:val="20"/>
          <w:highlight w:val="yellow"/>
          <w:lang w:val="sr-Cyrl-CS" w:eastAsia="ar-SA"/>
        </w:rPr>
      </w:pPr>
    </w:p>
    <w:p w:rsidR="0067279E" w:rsidRDefault="0037611B" w:rsidP="0067279E">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67279E">
      <w:pPr>
        <w:suppressAutoHyphens/>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радних књижица заједно са копијом М3А или МА обрасца.</w:t>
      </w:r>
    </w:p>
    <w:p w:rsidR="0037611B" w:rsidRPr="0037611B" w:rsidRDefault="0037611B" w:rsidP="0037611B">
      <w:pPr>
        <w:autoSpaceDE w:val="0"/>
        <w:autoSpaceDN w:val="0"/>
        <w:adjustRightInd w:val="0"/>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
    <w:p w:rsidR="0037611B" w:rsidRPr="0037611B" w:rsidRDefault="0037611B" w:rsidP="0037611B">
      <w:pPr>
        <w:suppressAutoHyphens/>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lastRenderedPageBreak/>
        <w:t>- Најмање један багер са руком дужине 15 метара који може да откопава подводно-испод нивоа воде на дубини од 10 метара.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BD588A" w:rsidRPr="00147EE1">
        <w:rPr>
          <w:color w:val="000000"/>
          <w:szCs w:val="20"/>
          <w:highlight w:val="yellow"/>
          <w:lang w:val="sr-Cyrl-CS" w:eastAsia="ar-SA"/>
        </w:rPr>
        <w:t>е два</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Pr="0037611B">
        <w:rPr>
          <w:color w:val="000000"/>
          <w:szCs w:val="20"/>
          <w:highlight w:val="yellow"/>
          <w:lang w:val="sr-Cyrl-CS" w:eastAsia="ar-SA"/>
        </w:rPr>
        <w:t>.</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004356E3">
        <w:rPr>
          <w:color w:val="000000"/>
          <w:szCs w:val="20"/>
          <w:highlight w:val="yellow"/>
          <w:lang w:val="sr-Cyrl-CS" w:eastAsia="ar-SA"/>
        </w:rPr>
        <w:t>Једна утоварна</w:t>
      </w:r>
      <w:r w:rsidRPr="0037611B">
        <w:rPr>
          <w:color w:val="000000"/>
          <w:szCs w:val="20"/>
          <w:highlight w:val="yellow"/>
          <w:lang w:val="sr-Cyrl-CS" w:eastAsia="ar-SA"/>
        </w:rPr>
        <w:t xml:space="preserve"> лоп</w:t>
      </w:r>
      <w:r w:rsidR="004356E3">
        <w:rPr>
          <w:color w:val="000000"/>
          <w:szCs w:val="20"/>
          <w:highlight w:val="yellow"/>
          <w:lang w:val="sr-Cyrl-CS" w:eastAsia="ar-SA"/>
        </w:rPr>
        <w:t>ата-утоваривач, запремине кашике од 2,5-3</w:t>
      </w:r>
      <w:r w:rsidRPr="0037611B">
        <w:rPr>
          <w:color w:val="000000"/>
          <w:szCs w:val="20"/>
          <w:highlight w:val="yellow"/>
          <w:lang w:val="sr-Cyrl-CS" w:eastAsia="ar-SA"/>
        </w:rPr>
        <w:t xml:space="preserve"> метара кубних</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p>
    <w:p w:rsidR="00FF492A" w:rsidRPr="00FF492A" w:rsidRDefault="00FF492A" w:rsidP="0037611B">
      <w:pPr>
        <w:suppressAutoHyphens/>
        <w:jc w:val="both"/>
        <w:rPr>
          <w:color w:val="000000"/>
          <w:szCs w:val="20"/>
          <w:highlight w:val="yellow"/>
          <w:lang w:val="sr-Cyrl-RS" w:eastAsia="ar-SA"/>
        </w:rPr>
      </w:pPr>
      <w:r>
        <w:rPr>
          <w:color w:val="000000"/>
          <w:szCs w:val="20"/>
          <w:highlight w:val="yellow"/>
          <w:lang w:val="sr-Cyrl-CS" w:eastAsia="ar-SA"/>
        </w:rPr>
        <w:t xml:space="preserve">- Једна машина за равњање и гурање песка – булдозер, са најмањом снагом мотора од 130 </w:t>
      </w:r>
      <w:r>
        <w:rPr>
          <w:color w:val="000000"/>
          <w:szCs w:val="20"/>
          <w:highlight w:val="yellow"/>
          <w:lang w:val="en-US" w:eastAsia="ar-SA"/>
        </w:rPr>
        <w:t>kw.</w:t>
      </w:r>
    </w:p>
    <w:p w:rsidR="00BD588A" w:rsidRPr="00147EE1"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Најмање један рефулерни багер који испуњава следеће услове</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4356E3">
        <w:rPr>
          <w:color w:val="000000"/>
          <w:szCs w:val="20"/>
          <w:highlight w:val="yellow"/>
          <w:lang w:val="sr-Latn-BA" w:eastAsia="ar-SA"/>
        </w:rPr>
        <w:t>H=9</w:t>
      </w:r>
      <w:r w:rsidR="00874414" w:rsidRPr="00147EE1">
        <w:rPr>
          <w:color w:val="000000"/>
          <w:szCs w:val="20"/>
          <w:highlight w:val="yellow"/>
          <w:lang w:val="sr-Latn-BA" w:eastAsia="ar-SA"/>
        </w:rPr>
        <w:t xml:space="preserve">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004356E3">
        <w:rPr>
          <w:color w:val="000000"/>
          <w:szCs w:val="20"/>
          <w:highlight w:val="yellow"/>
          <w:lang w:val="sr-Latn-BA" w:eastAsia="ar-SA"/>
        </w:rPr>
        <w:t>Q=15</w:t>
      </w:r>
      <w:r w:rsidRPr="00147EE1">
        <w:rPr>
          <w:color w:val="000000"/>
          <w:szCs w:val="20"/>
          <w:highlight w:val="yellow"/>
          <w:lang w:val="sr-Latn-BA" w:eastAsia="ar-SA"/>
        </w:rPr>
        <w:t xml:space="preserve">0 </w:t>
      </w:r>
      <w:r w:rsidR="004356E3">
        <w:rPr>
          <w:color w:val="000000"/>
          <w:szCs w:val="20"/>
          <w:highlight w:val="yellow"/>
          <w:lang w:val="sr-Cyrl-RS" w:eastAsia="ar-SA"/>
        </w:rPr>
        <w:t xml:space="preserve">– 250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sidR="004356E3">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Default="004356E3"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моторапреко 140</w:t>
      </w:r>
      <w:r>
        <w:rPr>
          <w:rFonts w:ascii="Times New Roman" w:hAnsi="Times New Roman" w:cs="Times New Roman"/>
          <w:highlight w:val="yellow"/>
        </w:rPr>
        <w:t xml:space="preserve"> kw.</w:t>
      </w:r>
    </w:p>
    <w:p w:rsidR="00EA425C" w:rsidRPr="00EA425C" w:rsidRDefault="00EA425C"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w:t>
      </w:r>
      <w:r w:rsidR="002C4186">
        <w:rPr>
          <w:rFonts w:ascii="Times New Roman" w:hAnsi="Times New Roman" w:cs="Times New Roman"/>
          <w:highlight w:val="yellow"/>
          <w:lang w:val="sr-Cyrl-RS"/>
        </w:rPr>
        <w:t xml:space="preserve">потисна </w:t>
      </w:r>
      <w:r>
        <w:rPr>
          <w:rFonts w:ascii="Times New Roman" w:hAnsi="Times New Roman" w:cs="Times New Roman"/>
          <w:highlight w:val="yellow"/>
          <w:lang w:val="sr-Cyrl-RS"/>
        </w:rPr>
        <w:t xml:space="preserve">транспортна цев песка минималног пречника Ф 300 </w:t>
      </w:r>
      <w:r>
        <w:rPr>
          <w:rFonts w:ascii="Times New Roman" w:hAnsi="Times New Roman" w:cs="Times New Roman"/>
          <w:highlight w:val="yellow"/>
        </w:rPr>
        <w:t>mm.</w:t>
      </w: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4356E3" w:rsidRPr="004356E3" w:rsidRDefault="004356E3" w:rsidP="0037611B">
      <w:pPr>
        <w:suppressAutoHyphens/>
        <w:jc w:val="both"/>
        <w:rPr>
          <w:color w:val="000000"/>
          <w:szCs w:val="20"/>
          <w:highlight w:val="yellow"/>
          <w:lang w:val="sr-Cyrl-RS" w:eastAsia="ar-SA"/>
        </w:rPr>
      </w:pPr>
      <w:r>
        <w:rPr>
          <w:color w:val="000000"/>
          <w:szCs w:val="20"/>
          <w:highlight w:val="yellow"/>
          <w:lang w:val="en-US" w:eastAsia="ar-SA"/>
        </w:rPr>
        <w:t xml:space="preserve">- </w:t>
      </w:r>
      <w:r>
        <w:rPr>
          <w:color w:val="000000"/>
          <w:szCs w:val="20"/>
          <w:highlight w:val="yellow"/>
          <w:lang w:val="sr-Cyrl-RS" w:eastAsia="ar-SA"/>
        </w:rPr>
        <w:t>Доказ за багер рефулер да поседује сведочанство о баждарењу за брод унутрашње пловидбе – бродско сведочанство</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 противпожарној заштитној опреми у машинама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4356E3">
        <w:rPr>
          <w:color w:val="000000"/>
          <w:highlight w:val="yellow"/>
          <w:lang w:val="sr-Cyrl-CS" w:eastAsia="ar-SA"/>
        </w:rPr>
        <w:t>исте са стањем на дан 31.12.2016</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37611B" w:rsidRPr="0037611B"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Pr="000C2B6A" w:rsidRDefault="0037611B" w:rsidP="000C2B6A">
      <w:pPr>
        <w:suppressAutoHyphens/>
        <w:ind w:left="357"/>
        <w:jc w:val="both"/>
        <w:rPr>
          <w:color w:val="000000"/>
          <w:lang w:val="sr-Cyrl-CS" w:eastAsia="ar-SA"/>
        </w:rPr>
      </w:pPr>
      <w:r w:rsidRPr="0037611B">
        <w:rPr>
          <w:color w:val="000000"/>
          <w:highlight w:val="yellow"/>
          <w:lang w:val="sr-Cyrl-CS" w:eastAsia="ar-SA"/>
        </w:rPr>
        <w:t>-Доказ: Изјава понуђача.</w:t>
      </w:r>
      <w:r w:rsidR="0067279E">
        <w:rPr>
          <w:color w:val="000000"/>
          <w:lang w:val="sr-Cyrl-CS" w:eastAsia="ar-SA"/>
        </w:rPr>
        <w:t xml:space="preserve"> </w:t>
      </w: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w:t>
      </w:r>
      <w:proofErr w:type="gramStart"/>
      <w:r w:rsidR="00FF353C" w:rsidRPr="00EE55DC">
        <w:rPr>
          <w:sz w:val="20"/>
          <w:szCs w:val="20"/>
        </w:rPr>
        <w:t xml:space="preserve">није </w:t>
      </w:r>
      <w:r w:rsidR="000C2B6A">
        <w:rPr>
          <w:sz w:val="20"/>
          <w:szCs w:val="20"/>
          <w:lang w:val="sr-Cyrl-RS"/>
        </w:rPr>
        <w:t xml:space="preserve"> </w:t>
      </w:r>
      <w:r w:rsidR="00FF353C" w:rsidRPr="00EE55DC">
        <w:rPr>
          <w:sz w:val="20"/>
          <w:szCs w:val="20"/>
        </w:rPr>
        <w:t>уздата</w:t>
      </w:r>
      <w:proofErr w:type="gramEnd"/>
      <w:r w:rsidR="00FF353C" w:rsidRPr="00EE55DC">
        <w:rPr>
          <w:sz w:val="20"/>
          <w:szCs w:val="20"/>
        </w:rPr>
        <w:t xml:space="preserve">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EE55DC">
        <w:rPr>
          <w:sz w:val="20"/>
          <w:szCs w:val="20"/>
          <w:lang w:val="ru-RU"/>
        </w:rPr>
        <w:lastRenderedPageBreak/>
        <w:t>закључења уговора, односно током важења уговора о јавној набавци и да је документује на прописани начин.</w:t>
      </w: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7279E">
        <w:rPr>
          <w:rFonts w:ascii="Arial" w:hAnsi="Arial" w:cs="Arial"/>
          <w:sz w:val="20"/>
          <w:szCs w:val="20"/>
          <w:highlight w:val="darkGray"/>
          <w:lang w:val="sr-Cyrl-CS"/>
        </w:rPr>
        <w:t>Маршала Тита бр. 2 у Добановцима</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67279E">
        <w:rPr>
          <w:rFonts w:ascii="Arial" w:hAnsi="Arial" w:cs="Arial"/>
          <w:b/>
          <w:bCs/>
          <w:sz w:val="20"/>
          <w:szCs w:val="20"/>
          <w:highlight w:val="darkGray"/>
          <w:lang w:val="sr-Cyrl-CS"/>
        </w:rPr>
        <w:t>4/17</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9835F2">
        <w:rPr>
          <w:rFonts w:ascii="Arial" w:hAnsi="Arial" w:cs="Arial"/>
          <w:sz w:val="20"/>
          <w:szCs w:val="20"/>
          <w:highlight w:val="darkGray"/>
          <w:lang w:val="sr-Cyrl-RS"/>
        </w:rPr>
        <w:t>14</w:t>
      </w:r>
      <w:r w:rsidR="00F345F0">
        <w:rPr>
          <w:rFonts w:ascii="Arial" w:hAnsi="Arial" w:cs="Arial"/>
          <w:sz w:val="20"/>
          <w:szCs w:val="20"/>
          <w:highlight w:val="darkGray"/>
          <w:lang w:val="en-US"/>
        </w:rPr>
        <w:t>.</w:t>
      </w:r>
      <w:r w:rsidR="0067279E">
        <w:rPr>
          <w:rFonts w:ascii="Arial" w:hAnsi="Arial" w:cs="Arial"/>
          <w:sz w:val="20"/>
          <w:szCs w:val="20"/>
          <w:highlight w:val="darkGray"/>
          <w:lang w:val="sr-Cyrl-RS"/>
        </w:rPr>
        <w:t>04</w:t>
      </w:r>
      <w:r w:rsidR="00521D82">
        <w:rPr>
          <w:rFonts w:ascii="Arial" w:hAnsi="Arial" w:cs="Arial"/>
          <w:sz w:val="20"/>
          <w:szCs w:val="20"/>
          <w:highlight w:val="darkGray"/>
          <w:lang w:val="en-US"/>
        </w:rPr>
        <w:t>.201</w:t>
      </w:r>
      <w:r w:rsidR="0067279E">
        <w:rPr>
          <w:rFonts w:ascii="Arial" w:hAnsi="Arial" w:cs="Arial"/>
          <w:sz w:val="20"/>
          <w:szCs w:val="20"/>
          <w:highlight w:val="darkGray"/>
          <w:lang w:val="sr-Cyrl-RS"/>
        </w:rPr>
        <w:t>7</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9835F2">
        <w:rPr>
          <w:rFonts w:ascii="Arial" w:hAnsi="Arial" w:cs="Arial"/>
          <w:b/>
          <w:sz w:val="20"/>
          <w:szCs w:val="20"/>
          <w:lang w:val="sr-Cyrl-RS"/>
        </w:rPr>
        <w:t>14</w:t>
      </w:r>
      <w:r w:rsidR="00F345F0">
        <w:rPr>
          <w:rFonts w:ascii="Arial" w:hAnsi="Arial" w:cs="Arial"/>
          <w:b/>
          <w:sz w:val="20"/>
          <w:szCs w:val="20"/>
          <w:lang w:val="en-US"/>
        </w:rPr>
        <w:t>.</w:t>
      </w:r>
      <w:r w:rsidR="0067279E">
        <w:rPr>
          <w:rFonts w:ascii="Arial" w:hAnsi="Arial" w:cs="Arial"/>
          <w:b/>
          <w:sz w:val="20"/>
          <w:szCs w:val="20"/>
          <w:lang w:val="sr-Cyrl-RS"/>
        </w:rPr>
        <w:t>04</w:t>
      </w:r>
      <w:r w:rsidR="008229B3">
        <w:rPr>
          <w:rFonts w:ascii="Arial" w:hAnsi="Arial" w:cs="Arial"/>
          <w:b/>
          <w:sz w:val="20"/>
          <w:szCs w:val="20"/>
          <w:lang w:val="sr-Cyrl-CS"/>
        </w:rPr>
        <w:t>.</w:t>
      </w:r>
      <w:r w:rsidR="0067279E">
        <w:rPr>
          <w:rFonts w:ascii="Arial" w:hAnsi="Arial" w:cs="Arial"/>
          <w:b/>
          <w:sz w:val="20"/>
          <w:szCs w:val="20"/>
          <w:lang w:val="sr-Cyrl-CS"/>
        </w:rPr>
        <w:t>2017</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67279E">
        <w:rPr>
          <w:rFonts w:ascii="Arial" w:hAnsi="Arial" w:cs="Arial"/>
          <w:sz w:val="20"/>
          <w:szCs w:val="20"/>
          <w:lang w:val="sr-Cyrl-CS"/>
        </w:rPr>
        <w:t>Маршала Тита бр. 2 у 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xml:space="preserve">- </w:t>
      </w:r>
      <w:r w:rsidRPr="0067279E">
        <w:rPr>
          <w:rFonts w:ascii="Arial" w:hAnsi="Arial" w:cs="Arial"/>
          <w:sz w:val="20"/>
          <w:szCs w:val="20"/>
          <w:highlight w:val="lightGray"/>
          <w:lang w:val="sr-Cyrl-CS"/>
        </w:rPr>
        <w:t>Образац понуде</w:t>
      </w:r>
      <w:r w:rsidR="0073046A" w:rsidRPr="0067279E">
        <w:rPr>
          <w:rFonts w:ascii="Arial" w:hAnsi="Arial" w:cs="Arial"/>
          <w:sz w:val="20"/>
          <w:szCs w:val="20"/>
          <w:highlight w:val="lightGray"/>
          <w:lang w:val="sr-Cyrl-CS"/>
        </w:rPr>
        <w:t xml:space="preserve"> са</w:t>
      </w:r>
      <w:r w:rsidR="0073046A" w:rsidRPr="00EE55DC">
        <w:rPr>
          <w:rFonts w:ascii="Arial" w:hAnsi="Arial" w:cs="Arial"/>
          <w:sz w:val="20"/>
          <w:szCs w:val="20"/>
          <w:lang w:val="sr-Cyrl-CS"/>
        </w:rPr>
        <w:t xml:space="preserve">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lastRenderedPageBreak/>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7279E">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7279E">
        <w:rPr>
          <w:rFonts w:ascii="Arial" w:hAnsi="Arial" w:cs="Arial"/>
          <w:bCs/>
          <w:sz w:val="20"/>
          <w:szCs w:val="20"/>
          <w:lang w:val="sr-Cyrl-CS"/>
        </w:rPr>
        <w:t>4/17</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67279E">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7279E">
        <w:rPr>
          <w:rFonts w:ascii="Arial" w:hAnsi="Arial" w:cs="Arial"/>
          <w:bCs/>
          <w:sz w:val="20"/>
          <w:szCs w:val="20"/>
          <w:lang w:val="sr-Cyrl-CS"/>
        </w:rPr>
        <w:t>7</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67279E">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7279E">
        <w:rPr>
          <w:rFonts w:ascii="Arial" w:hAnsi="Arial" w:cs="Arial"/>
          <w:bCs/>
          <w:sz w:val="20"/>
          <w:szCs w:val="20"/>
          <w:lang w:val="sr-Cyrl-CS"/>
        </w:rPr>
        <w:t>7</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7279E">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7279E">
        <w:rPr>
          <w:rFonts w:ascii="Arial" w:hAnsi="Arial" w:cs="Arial"/>
          <w:bCs/>
          <w:sz w:val="20"/>
          <w:szCs w:val="20"/>
          <w:lang w:val="sr-Cyrl-CS"/>
        </w:rPr>
        <w:t>7</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67279E">
        <w:rPr>
          <w:rFonts w:ascii="Arial" w:hAnsi="Arial" w:cs="Arial"/>
          <w:sz w:val="20"/>
          <w:szCs w:val="20"/>
          <w:highlight w:val="lightGray"/>
          <w:lang w:val="sr-Cyrl-CS"/>
        </w:rPr>
        <w:t>бити краћи од 6</w:t>
      </w:r>
      <w:r w:rsidR="009835F2">
        <w:rPr>
          <w:rFonts w:ascii="Arial" w:hAnsi="Arial" w:cs="Arial"/>
          <w:sz w:val="20"/>
          <w:szCs w:val="20"/>
          <w:highlight w:val="lightGray"/>
          <w:lang w:val="sr-Cyrl-CS"/>
        </w:rPr>
        <w:t>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2946C1" w:rsidRDefault="000C5AE5" w:rsidP="002946C1">
      <w:pPr>
        <w:suppressAutoHyphens/>
        <w:ind w:right="-35"/>
        <w:jc w:val="both"/>
        <w:rPr>
          <w:color w:val="000000"/>
          <w:highlight w:val="yellow"/>
          <w:lang w:val="sr-Cyrl-CS" w:eastAsia="ar-SA"/>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w:t>
      </w:r>
      <w:r w:rsidR="002946C1" w:rsidRPr="0037611B">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2946C1" w:rsidRPr="0037611B">
        <w:rPr>
          <w:b/>
          <w:color w:val="000000"/>
          <w:highlight w:val="yellow"/>
          <w:lang w:val="sr-Cyrl-CS" w:eastAsia="ar-SA"/>
        </w:rPr>
        <w:t>њ</w:t>
      </w:r>
      <w:r w:rsidR="002946C1" w:rsidRPr="0037611B">
        <w:rPr>
          <w:b/>
          <w:color w:val="000000"/>
          <w:highlight w:val="yellow"/>
          <w:lang w:val="en-US" w:eastAsia="ar-SA"/>
        </w:rPr>
        <w:t>е посла у износу од 10 % од вредности понуде при чему се узима у обзир рок траја</w:t>
      </w:r>
      <w:r w:rsidR="002946C1" w:rsidRPr="0037611B">
        <w:rPr>
          <w:b/>
          <w:color w:val="000000"/>
          <w:highlight w:val="yellow"/>
          <w:lang w:val="sr-Cyrl-CS" w:eastAsia="ar-SA"/>
        </w:rPr>
        <w:t>њ</w:t>
      </w:r>
      <w:r w:rsidR="002946C1" w:rsidRPr="0037611B">
        <w:rPr>
          <w:b/>
          <w:color w:val="000000"/>
          <w:highlight w:val="yellow"/>
          <w:lang w:val="en-US" w:eastAsia="ar-SA"/>
        </w:rPr>
        <w:t>а уговора.</w:t>
      </w:r>
      <w:r w:rsidR="002946C1" w:rsidRPr="00147EE1">
        <w:rPr>
          <w:color w:val="000000"/>
          <w:highlight w:val="yellow"/>
          <w:lang w:val="sr-Cyrl-CS" w:eastAsia="ar-SA"/>
        </w:rPr>
        <w:t xml:space="preserve"> </w:t>
      </w:r>
      <w:r w:rsidR="002946C1" w:rsidRPr="0037611B">
        <w:rPr>
          <w:color w:val="000000"/>
          <w:highlight w:val="yellow"/>
          <w:lang w:val="en-US" w:eastAsia="ar-SA"/>
        </w:rPr>
        <w:t>Банкарска гаранција за добро изврше</w:t>
      </w:r>
      <w:r w:rsidR="002946C1" w:rsidRPr="0037611B">
        <w:rPr>
          <w:color w:val="000000"/>
          <w:highlight w:val="yellow"/>
          <w:lang w:val="sr-Cyrl-CS" w:eastAsia="ar-SA"/>
        </w:rPr>
        <w:t>њ</w:t>
      </w:r>
      <w:r w:rsidR="002946C1" w:rsidRPr="0037611B">
        <w:rPr>
          <w:color w:val="000000"/>
          <w:highlight w:val="yellow"/>
          <w:lang w:val="en-US" w:eastAsia="ar-SA"/>
        </w:rPr>
        <w:t>е посла траје најма</w:t>
      </w:r>
      <w:r w:rsidR="002946C1" w:rsidRPr="0037611B">
        <w:rPr>
          <w:color w:val="000000"/>
          <w:highlight w:val="yellow"/>
          <w:lang w:val="sr-Cyrl-CS" w:eastAsia="ar-SA"/>
        </w:rPr>
        <w:t>њ</w:t>
      </w:r>
      <w:r w:rsidR="002946C1" w:rsidRPr="0037611B">
        <w:rPr>
          <w:color w:val="000000"/>
          <w:highlight w:val="yellow"/>
          <w:lang w:val="en-US" w:eastAsia="ar-SA"/>
        </w:rPr>
        <w:t>е пет дана дуже од дана истека рока за коначно изврше</w:t>
      </w:r>
      <w:r w:rsidR="002946C1" w:rsidRPr="0037611B">
        <w:rPr>
          <w:color w:val="000000"/>
          <w:highlight w:val="yellow"/>
          <w:lang w:val="sr-Cyrl-CS" w:eastAsia="ar-SA"/>
        </w:rPr>
        <w:t>њ</w:t>
      </w:r>
      <w:r w:rsidR="002946C1" w:rsidRPr="0037611B">
        <w:rPr>
          <w:color w:val="000000"/>
          <w:highlight w:val="yellow"/>
          <w:lang w:val="en-US" w:eastAsia="ar-SA"/>
        </w:rPr>
        <w:t>е посла.</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EA425C">
        <w:rPr>
          <w:rFonts w:ascii="Arial" w:hAnsi="Arial" w:cs="Arial"/>
          <w:b/>
          <w:sz w:val="20"/>
          <w:szCs w:val="20"/>
          <w:lang w:val="sr-Cyrl-CS"/>
        </w:rPr>
        <w:t>4/17</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EA425C">
        <w:rPr>
          <w:rFonts w:ascii="Arial" w:hAnsi="Arial" w:cs="Arial"/>
          <w:sz w:val="20"/>
          <w:szCs w:val="20"/>
          <w:lang w:val="sr-Cyrl-RS"/>
        </w:rPr>
        <w:t>Маршала Тита бр. 2.</w:t>
      </w:r>
      <w:r w:rsidR="00EA425C">
        <w:rPr>
          <w:rFonts w:ascii="Arial" w:hAnsi="Arial" w:cs="Arial"/>
          <w:sz w:val="20"/>
          <w:szCs w:val="20"/>
          <w:lang w:val="sr-Cyrl-CS"/>
        </w:rPr>
        <w:t xml:space="preserve"> у  Добановцима.</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EA425C">
        <w:rPr>
          <w:rFonts w:ascii="Arial" w:hAnsi="Arial" w:cs="Arial"/>
          <w:noProof/>
          <w:color w:val="000000"/>
          <w:sz w:val="20"/>
          <w:szCs w:val="20"/>
          <w:highlight w:val="yellow"/>
          <w:lang w:val="sr-Cyrl-CS"/>
        </w:rPr>
        <w:t>Н</w:t>
      </w:r>
      <w:r w:rsidRPr="00EA425C">
        <w:rPr>
          <w:rFonts w:ascii="Arial" w:hAnsi="Arial" w:cs="Arial"/>
          <w:noProof/>
          <w:color w:val="000000"/>
          <w:spacing w:val="-1"/>
          <w:sz w:val="20"/>
          <w:szCs w:val="20"/>
          <w:highlight w:val="yellow"/>
          <w:lang w:val="sr-Cyrl-CS"/>
        </w:rPr>
        <w:t>ар</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1"/>
          <w:sz w:val="20"/>
          <w:szCs w:val="20"/>
          <w:highlight w:val="yellow"/>
          <w:lang w:val="sr-Cyrl-CS"/>
        </w:rPr>
        <w:t>ч</w:t>
      </w:r>
      <w:r w:rsidRPr="00EA425C">
        <w:rPr>
          <w:rFonts w:ascii="Arial" w:hAnsi="Arial" w:cs="Arial"/>
          <w:noProof/>
          <w:color w:val="000000"/>
          <w:spacing w:val="1"/>
          <w:sz w:val="20"/>
          <w:szCs w:val="20"/>
          <w:highlight w:val="yellow"/>
          <w:lang w:val="sr-Cyrl-CS"/>
        </w:rPr>
        <w:t>ил</w:t>
      </w:r>
      <w:r w:rsidRPr="00EA425C">
        <w:rPr>
          <w:rFonts w:ascii="Arial" w:hAnsi="Arial" w:cs="Arial"/>
          <w:noProof/>
          <w:color w:val="000000"/>
          <w:spacing w:val="2"/>
          <w:sz w:val="20"/>
          <w:szCs w:val="20"/>
          <w:highlight w:val="yellow"/>
          <w:lang w:val="sr-Cyrl-CS"/>
        </w:rPr>
        <w:t>а</w:t>
      </w:r>
      <w:r w:rsidRPr="00EA425C">
        <w:rPr>
          <w:rFonts w:ascii="Arial" w:hAnsi="Arial" w:cs="Arial"/>
          <w:noProof/>
          <w:color w:val="000000"/>
          <w:sz w:val="20"/>
          <w:szCs w:val="20"/>
          <w:highlight w:val="yellow"/>
          <w:lang w:val="sr-Cyrl-CS"/>
        </w:rPr>
        <w:t>ц</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pacing w:val="-1"/>
          <w:sz w:val="20"/>
          <w:szCs w:val="20"/>
          <w:highlight w:val="yellow"/>
          <w:lang w:val="sr-Cyrl-CS"/>
        </w:rPr>
        <w:t>ће</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л</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ч</w:t>
      </w:r>
      <w:r w:rsidRPr="00EA425C">
        <w:rPr>
          <w:rFonts w:ascii="Arial" w:hAnsi="Arial" w:cs="Arial"/>
          <w:noProof/>
          <w:color w:val="000000"/>
          <w:spacing w:val="-1"/>
          <w:sz w:val="20"/>
          <w:szCs w:val="20"/>
          <w:highlight w:val="yellow"/>
          <w:lang w:val="sr-Cyrl-CS"/>
        </w:rPr>
        <w:t>а</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2"/>
          <w:sz w:val="20"/>
          <w:szCs w:val="20"/>
          <w:highlight w:val="yellow"/>
          <w:lang w:val="sr-Cyrl-CS"/>
        </w:rPr>
        <w:t>д</w:t>
      </w:r>
      <w:r w:rsidRPr="00EA425C">
        <w:rPr>
          <w:rFonts w:ascii="Arial" w:hAnsi="Arial" w:cs="Arial"/>
          <w:noProof/>
          <w:color w:val="000000"/>
          <w:sz w:val="20"/>
          <w:szCs w:val="20"/>
          <w:highlight w:val="yellow"/>
          <w:lang w:val="sr-Cyrl-CS"/>
        </w:rPr>
        <w:t>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п</w:t>
      </w:r>
      <w:r w:rsidRPr="00EA425C">
        <w:rPr>
          <w:rFonts w:ascii="Arial" w:hAnsi="Arial" w:cs="Arial"/>
          <w:noProof/>
          <w:color w:val="000000"/>
          <w:spacing w:val="-1"/>
          <w:sz w:val="20"/>
          <w:szCs w:val="20"/>
          <w:highlight w:val="yellow"/>
          <w:lang w:val="sr-Cyrl-CS"/>
        </w:rPr>
        <w:t>р</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ти</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ну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две</w:t>
      </w:r>
      <w:r w:rsidRPr="00EA425C">
        <w:rPr>
          <w:rFonts w:ascii="Arial" w:hAnsi="Arial" w:cs="Arial"/>
          <w:noProof/>
          <w:color w:val="000000"/>
          <w:spacing w:val="1"/>
          <w:sz w:val="20"/>
          <w:szCs w:val="20"/>
          <w:highlight w:val="yellow"/>
          <w:lang w:val="sr-Cyrl-CS"/>
        </w:rPr>
        <w:t xml:space="preserve"> ил</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в</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 xml:space="preserve">ше </w:t>
      </w:r>
      <w:r w:rsidRPr="00EA425C">
        <w:rPr>
          <w:rFonts w:ascii="Arial" w:hAnsi="Arial" w:cs="Arial"/>
          <w:noProof/>
          <w:color w:val="000000"/>
          <w:spacing w:val="2"/>
          <w:sz w:val="20"/>
          <w:szCs w:val="20"/>
          <w:highlight w:val="yellow"/>
          <w:lang w:val="sr-Cyrl-CS"/>
        </w:rPr>
        <w:t>п</w:t>
      </w:r>
      <w:r w:rsidRPr="00EA425C">
        <w:rPr>
          <w:rFonts w:ascii="Arial" w:hAnsi="Arial" w:cs="Arial"/>
          <w:noProof/>
          <w:color w:val="000000"/>
          <w:sz w:val="20"/>
          <w:szCs w:val="20"/>
          <w:highlight w:val="yellow"/>
          <w:lang w:val="sr-Cyrl-CS"/>
        </w:rPr>
        <w:t>онуда</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са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w:t>
      </w:r>
      <w:r w:rsidRPr="00EA425C">
        <w:rPr>
          <w:rFonts w:ascii="Arial" w:hAnsi="Arial" w:cs="Arial"/>
          <w:noProof/>
          <w:color w:val="000000"/>
          <w:sz w:val="20"/>
          <w:szCs w:val="20"/>
          <w:highlight w:val="yellow"/>
          <w:lang w:val="sr-Cyrl-CS"/>
        </w:rPr>
        <w:t>ом понуђ</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z w:val="20"/>
          <w:szCs w:val="20"/>
          <w:highlight w:val="yellow"/>
          <w:lang w:val="sr-Cyrl-CS"/>
        </w:rPr>
        <w:t>ном</w:t>
      </w:r>
      <w:r w:rsidRPr="00EA425C">
        <w:rPr>
          <w:rFonts w:ascii="Arial" w:hAnsi="Arial" w:cs="Arial"/>
          <w:noProof/>
          <w:color w:val="000000"/>
          <w:spacing w:val="-6"/>
          <w:sz w:val="20"/>
          <w:szCs w:val="20"/>
          <w:highlight w:val="yellow"/>
          <w:lang w:val="sr-Cyrl-CS"/>
        </w:rPr>
        <w:t xml:space="preserve"> </w:t>
      </w:r>
      <w:r w:rsidRPr="00EA425C">
        <w:rPr>
          <w:rFonts w:ascii="Arial" w:hAnsi="Arial" w:cs="Arial"/>
          <w:noProof/>
          <w:color w:val="000000"/>
          <w:spacing w:val="-1"/>
          <w:sz w:val="20"/>
          <w:szCs w:val="20"/>
          <w:highlight w:val="yellow"/>
          <w:lang w:val="sr-Cyrl-CS"/>
        </w:rPr>
        <w:t>це</w:t>
      </w:r>
      <w:r w:rsidRPr="00EA425C">
        <w:rPr>
          <w:rFonts w:ascii="Arial" w:hAnsi="Arial" w:cs="Arial"/>
          <w:noProof/>
          <w:color w:val="000000"/>
          <w:sz w:val="20"/>
          <w:szCs w:val="20"/>
          <w:highlight w:val="yellow"/>
          <w:lang w:val="sr-Cyrl-CS"/>
        </w:rPr>
        <w:t>но</w:t>
      </w:r>
      <w:r w:rsidRPr="00EA425C">
        <w:rPr>
          <w:rFonts w:ascii="Arial" w:hAnsi="Arial" w:cs="Arial"/>
          <w:noProof/>
          <w:color w:val="000000"/>
          <w:spacing w:val="1"/>
          <w:sz w:val="20"/>
          <w:szCs w:val="20"/>
          <w:highlight w:val="yellow"/>
          <w:lang w:val="sr-Cyrl-CS"/>
        </w:rPr>
        <w:t>м</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дод</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pacing w:val="1"/>
          <w:sz w:val="20"/>
          <w:szCs w:val="20"/>
          <w:highlight w:val="yellow"/>
          <w:lang w:val="sr-Cyrl-CS"/>
        </w:rPr>
        <w:t>лит</w:t>
      </w:r>
      <w:r w:rsidRPr="00EA425C">
        <w:rPr>
          <w:rFonts w:ascii="Arial" w:hAnsi="Arial" w:cs="Arial"/>
          <w:noProof/>
          <w:color w:val="000000"/>
          <w:sz w:val="20"/>
          <w:szCs w:val="20"/>
          <w:highlight w:val="yellow"/>
          <w:lang w:val="sr-Cyrl-CS"/>
        </w:rPr>
        <w:t>и</w:t>
      </w:r>
      <w:r w:rsidRPr="00EA425C">
        <w:rPr>
          <w:rFonts w:ascii="Arial" w:hAnsi="Arial" w:cs="Arial"/>
          <w:noProof/>
          <w:color w:val="000000"/>
          <w:sz w:val="20"/>
          <w:szCs w:val="20"/>
          <w:highlight w:val="yellow"/>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овор</w:t>
      </w:r>
      <w:r w:rsidRPr="00EA425C">
        <w:rPr>
          <w:rFonts w:ascii="Arial" w:hAnsi="Arial" w:cs="Arial"/>
          <w:noProof/>
          <w:color w:val="000000"/>
          <w:spacing w:val="-8"/>
          <w:sz w:val="20"/>
          <w:szCs w:val="20"/>
          <w:highlight w:val="yellow"/>
          <w:lang w:val="sr-Cyrl-CS"/>
        </w:rPr>
        <w:t xml:space="preserve"> </w:t>
      </w:r>
      <w:r w:rsidRPr="00EA425C">
        <w:rPr>
          <w:rFonts w:ascii="Arial" w:hAnsi="Arial" w:cs="Arial"/>
          <w:noProof/>
          <w:color w:val="000000"/>
          <w:sz w:val="20"/>
          <w:szCs w:val="20"/>
          <w:highlight w:val="yellow"/>
          <w:lang w:val="sr-Cyrl-CS"/>
        </w:rPr>
        <w:t>оном</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z w:val="20"/>
          <w:szCs w:val="20"/>
          <w:highlight w:val="yellow"/>
          <w:lang w:val="sr-Cyrl-CS"/>
        </w:rPr>
        <w:t>пону</w:t>
      </w:r>
      <w:r w:rsidRPr="00EA425C">
        <w:rPr>
          <w:rFonts w:ascii="Arial" w:hAnsi="Arial" w:cs="Arial"/>
          <w:noProof/>
          <w:color w:val="000000"/>
          <w:spacing w:val="2"/>
          <w:sz w:val="20"/>
          <w:szCs w:val="20"/>
          <w:highlight w:val="yellow"/>
          <w:lang w:val="sr-Cyrl-CS"/>
        </w:rPr>
        <w:t>ђ</w:t>
      </w:r>
      <w:r w:rsidRPr="00EA425C">
        <w:rPr>
          <w:rFonts w:ascii="Arial" w:hAnsi="Arial" w:cs="Arial"/>
          <w:noProof/>
          <w:color w:val="000000"/>
          <w:spacing w:val="-1"/>
          <w:sz w:val="20"/>
          <w:szCs w:val="20"/>
          <w:highlight w:val="yellow"/>
          <w:lang w:val="sr-Cyrl-CS"/>
        </w:rPr>
        <w:t>ач</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53"/>
          <w:sz w:val="20"/>
          <w:szCs w:val="20"/>
          <w:highlight w:val="yellow"/>
          <w:lang w:val="sr-Cyrl-CS"/>
        </w:rPr>
        <w:t xml:space="preserve"> </w:t>
      </w:r>
      <w:r w:rsidRPr="00EA425C">
        <w:rPr>
          <w:rFonts w:ascii="Arial" w:hAnsi="Arial" w:cs="Arial"/>
          <w:noProof/>
          <w:color w:val="000000"/>
          <w:sz w:val="20"/>
          <w:szCs w:val="20"/>
          <w:highlight w:val="yellow"/>
          <w:lang w:val="sr-Cyrl-CS"/>
        </w:rPr>
        <w:t>ко</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нуди</w:t>
      </w:r>
      <w:r w:rsidRPr="00EA425C">
        <w:rPr>
          <w:rFonts w:ascii="Arial" w:hAnsi="Arial" w:cs="Arial"/>
          <w:noProof/>
          <w:color w:val="000000"/>
          <w:spacing w:val="-4"/>
          <w:sz w:val="20"/>
          <w:szCs w:val="20"/>
          <w:highlight w:val="yellow"/>
          <w:lang w:val="sr-Cyrl-CS"/>
        </w:rPr>
        <w:t xml:space="preserve"> </w:t>
      </w:r>
      <w:r w:rsidR="00E14A5A" w:rsidRPr="00EA425C">
        <w:rPr>
          <w:rFonts w:ascii="Arial" w:hAnsi="Arial" w:cs="Arial"/>
          <w:noProof/>
          <w:color w:val="000000"/>
          <w:sz w:val="20"/>
          <w:szCs w:val="20"/>
          <w:highlight w:val="yellow"/>
          <w:lang w:val="sr-Cyrl-CS"/>
        </w:rPr>
        <w:t>дужи рок плаћања од дана пријема исправног рачуна</w:t>
      </w:r>
      <w:r w:rsidRPr="00EA425C">
        <w:rPr>
          <w:rFonts w:ascii="Arial" w:hAnsi="Arial" w:cs="Arial"/>
          <w:noProof/>
          <w:color w:val="000000"/>
          <w:sz w:val="20"/>
          <w:szCs w:val="20"/>
          <w:highlight w:val="yellow"/>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lastRenderedPageBreak/>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Pr="009835F2" w:rsidRDefault="009835F2" w:rsidP="00A8699E">
      <w:pPr>
        <w:tabs>
          <w:tab w:val="left" w:pos="567"/>
          <w:tab w:val="left" w:pos="1710"/>
        </w:tabs>
        <w:jc w:val="center"/>
        <w:rPr>
          <w:rFonts w:ascii="Arial" w:hAnsi="Arial" w:cs="Arial"/>
          <w:b/>
          <w:bCs/>
          <w:sz w:val="20"/>
          <w:szCs w:val="20"/>
          <w:lang w:val="sr-Cyrl-R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7164AB" w:rsidRDefault="007164AB" w:rsidP="00A8699E">
      <w:pPr>
        <w:tabs>
          <w:tab w:val="left" w:pos="567"/>
          <w:tab w:val="left" w:pos="1710"/>
        </w:tabs>
        <w:jc w:val="center"/>
        <w:rPr>
          <w:rFonts w:ascii="Arial" w:hAnsi="Arial" w:cs="Arial"/>
          <w:b/>
          <w:bCs/>
          <w:sz w:val="20"/>
          <w:szCs w:val="20"/>
          <w:lang w:val="en-US"/>
        </w:rPr>
      </w:pPr>
    </w:p>
    <w:p w:rsidR="007164AB" w:rsidRPr="007164AB" w:rsidRDefault="007164AB" w:rsidP="00A8699E">
      <w:pPr>
        <w:tabs>
          <w:tab w:val="left" w:pos="567"/>
          <w:tab w:val="left" w:pos="1710"/>
        </w:tabs>
        <w:jc w:val="center"/>
        <w:rPr>
          <w:rFonts w:ascii="Arial" w:hAnsi="Arial" w:cs="Arial"/>
          <w:b/>
          <w:bCs/>
          <w:sz w:val="20"/>
          <w:szCs w:val="20"/>
          <w:lang w:val="sr-Latn-BA"/>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A425C">
        <w:rPr>
          <w:rFonts w:ascii="Arial" w:hAnsi="Arial" w:cs="Arial"/>
          <w:sz w:val="20"/>
          <w:szCs w:val="20"/>
          <w:lang w:val="sr-Cyrl-RS"/>
        </w:rPr>
        <w:t>4</w:t>
      </w:r>
      <w:r w:rsidR="00E14A5A">
        <w:rPr>
          <w:rFonts w:ascii="Arial" w:hAnsi="Arial" w:cs="Arial"/>
          <w:sz w:val="20"/>
          <w:szCs w:val="20"/>
          <w:lang w:val="en-US"/>
        </w:rPr>
        <w:t>/1</w:t>
      </w:r>
      <w:r w:rsidR="00EA425C">
        <w:rPr>
          <w:rFonts w:ascii="Arial" w:hAnsi="Arial" w:cs="Arial"/>
          <w:sz w:val="20"/>
          <w:szCs w:val="20"/>
          <w:lang w:val="sr-Cyrl-RS"/>
        </w:rPr>
        <w:t>7</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lastRenderedPageBreak/>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lastRenderedPageBreak/>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6B6E15" w:rsidRDefault="006B6E15" w:rsidP="006B6E15">
      <w:pPr>
        <w:ind w:right="4"/>
        <w:jc w:val="center"/>
        <w:rPr>
          <w:rFonts w:eastAsia="Calibri"/>
          <w:b/>
          <w:szCs w:val="20"/>
          <w:lang w:val="ru-RU"/>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Latn-BA"/>
        </w:rPr>
      </w:pPr>
    </w:p>
    <w:p w:rsidR="005A0D77" w:rsidRDefault="005A0D77" w:rsidP="005A0D77">
      <w:pPr>
        <w:ind w:right="4"/>
        <w:jc w:val="both"/>
        <w:rPr>
          <w:rFonts w:eastAsia="Calibri"/>
          <w:b/>
          <w:szCs w:val="20"/>
          <w:u w:val="single"/>
          <w:lang w:val="sr-Cyrl-RS"/>
        </w:rPr>
      </w:pPr>
      <w:r>
        <w:rPr>
          <w:rFonts w:eastAsia="Calibri"/>
          <w:b/>
          <w:szCs w:val="20"/>
          <w:u w:val="single"/>
          <w:lang w:val="sr-Cyrl-RS"/>
        </w:rPr>
        <w:lastRenderedPageBreak/>
        <w:t>Образац структура цене</w:t>
      </w:r>
      <w:r w:rsidR="007164AB">
        <w:rPr>
          <w:rFonts w:eastAsia="Calibri"/>
          <w:b/>
          <w:szCs w:val="20"/>
          <w:u w:val="single"/>
          <w:lang w:val="sr-Cyrl-RS"/>
        </w:rPr>
        <w:t xml:space="preserve"> за набавку радова - екплоатација песка на површинском копу „Јаковачка кумша“ ЈН 6/16.</w:t>
      </w:r>
      <w:r>
        <w:rPr>
          <w:rFonts w:eastAsia="Calibri"/>
          <w:b/>
          <w:szCs w:val="20"/>
          <w:u w:val="single"/>
          <w:lang w:val="sr-Cyrl-RS"/>
        </w:rPr>
        <w:t xml:space="preserve"> </w:t>
      </w:r>
    </w:p>
    <w:p w:rsidR="00082D95" w:rsidRDefault="00082D95" w:rsidP="005A0D77">
      <w:pPr>
        <w:ind w:right="4"/>
        <w:jc w:val="both"/>
        <w:rPr>
          <w:rFonts w:eastAsia="Calibri"/>
          <w:b/>
          <w:szCs w:val="20"/>
          <w:u w:val="single"/>
          <w:lang w:val="sr-Cyrl-RS"/>
        </w:rPr>
      </w:pPr>
    </w:p>
    <w:p w:rsidR="00082D95" w:rsidRPr="005A0D77" w:rsidRDefault="00082D95"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10173" w:type="dxa"/>
        <w:tblLook w:val="04A0" w:firstRow="1" w:lastRow="0" w:firstColumn="1" w:lastColumn="0" w:noHBand="0" w:noVBand="1"/>
      </w:tblPr>
      <w:tblGrid>
        <w:gridCol w:w="717"/>
        <w:gridCol w:w="3244"/>
        <w:gridCol w:w="1111"/>
        <w:gridCol w:w="1840"/>
        <w:gridCol w:w="1276"/>
        <w:gridCol w:w="1985"/>
      </w:tblGrid>
      <w:tr w:rsidR="00EA425C" w:rsidRPr="00887B92" w:rsidTr="00082D95">
        <w:tc>
          <w:tcPr>
            <w:tcW w:w="717" w:type="dxa"/>
          </w:tcPr>
          <w:p w:rsidR="00EA425C" w:rsidRPr="00887B92" w:rsidRDefault="00EA425C" w:rsidP="0005396F">
            <w:pPr>
              <w:jc w:val="both"/>
              <w:rPr>
                <w:rFonts w:ascii="Arial" w:hAnsi="Arial" w:cs="Arial"/>
                <w:b/>
                <w:sz w:val="20"/>
                <w:szCs w:val="20"/>
                <w:lang w:val="sr-Cyrl-RS"/>
              </w:rPr>
            </w:pPr>
            <w:r w:rsidRPr="00887B92">
              <w:rPr>
                <w:rFonts w:ascii="Arial" w:hAnsi="Arial" w:cs="Arial"/>
                <w:b/>
                <w:sz w:val="20"/>
                <w:szCs w:val="20"/>
                <w:lang w:val="sr-Cyrl-RS"/>
              </w:rPr>
              <w:t>р.бр.</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111" w:type="dxa"/>
          </w:tcPr>
          <w:p w:rsidR="00EA425C" w:rsidRPr="00EA425C" w:rsidRDefault="00EA425C" w:rsidP="0005396F">
            <w:pPr>
              <w:jc w:val="both"/>
              <w:rPr>
                <w:rFonts w:ascii="Arial" w:hAnsi="Arial" w:cs="Arial"/>
                <w:b/>
                <w:sz w:val="20"/>
                <w:szCs w:val="20"/>
                <w:lang w:val="sr-Cyrl-RS"/>
              </w:rPr>
            </w:pPr>
            <w:r w:rsidRPr="00EA425C">
              <w:rPr>
                <w:rFonts w:ascii="Arial" w:hAnsi="Arial" w:cs="Arial"/>
                <w:b/>
                <w:sz w:val="20"/>
                <w:szCs w:val="20"/>
                <w:lang w:val="sr-Cyrl-RS"/>
              </w:rPr>
              <w:t>јединица мере</w:t>
            </w:r>
          </w:p>
        </w:tc>
        <w:tc>
          <w:tcPr>
            <w:tcW w:w="1840" w:type="dxa"/>
            <w:shd w:val="clear" w:color="auto" w:fill="FFFF00"/>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цена по јединици мере без ПДВ-а</w:t>
            </w:r>
          </w:p>
        </w:tc>
        <w:tc>
          <w:tcPr>
            <w:tcW w:w="1276"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количина</w:t>
            </w:r>
          </w:p>
        </w:tc>
        <w:tc>
          <w:tcPr>
            <w:tcW w:w="1985" w:type="dxa"/>
            <w:shd w:val="clear" w:color="auto" w:fill="FFFF00"/>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укупно без ПДВ-а</w:t>
            </w: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1.</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Откопавање откривке са утоваром и транспортом до 500 метара и планирањем</w:t>
            </w:r>
          </w:p>
        </w:tc>
        <w:tc>
          <w:tcPr>
            <w:tcW w:w="1111" w:type="dxa"/>
          </w:tcPr>
          <w:p w:rsidR="00EA425C" w:rsidRPr="00EA425C" w:rsidRDefault="00EA425C" w:rsidP="0005396F">
            <w:pPr>
              <w:jc w:val="center"/>
              <w:rPr>
                <w:rFonts w:ascii="Arial" w:hAnsi="Arial" w:cs="Arial"/>
                <w:b/>
                <w:sz w:val="20"/>
                <w:szCs w:val="20"/>
                <w:vertAlign w:val="superscript"/>
                <w:lang w:val="sr-Latn-BA"/>
              </w:rPr>
            </w:pPr>
            <w:r w:rsidRPr="00EA425C">
              <w:rPr>
                <w:rFonts w:ascii="Arial" w:hAnsi="Arial" w:cs="Arial"/>
                <w:b/>
                <w:sz w:val="20"/>
                <w:szCs w:val="20"/>
                <w:lang w:val="sr-Latn-RS"/>
              </w:rPr>
              <w:t>č</w:t>
            </w:r>
            <w:r w:rsidRPr="00EA425C">
              <w:rPr>
                <w:rFonts w:ascii="Arial" w:hAnsi="Arial" w:cs="Arial"/>
                <w:b/>
                <w:sz w:val="20"/>
                <w:szCs w:val="20"/>
                <w:lang w:val="sr-Latn-BA"/>
              </w:rPr>
              <w:t>m</w:t>
            </w:r>
            <w:r w:rsidRPr="00EA425C">
              <w:rPr>
                <w:rFonts w:ascii="Arial" w:hAnsi="Arial" w:cs="Arial"/>
                <w:b/>
                <w:sz w:val="20"/>
                <w:szCs w:val="20"/>
                <w:vertAlign w:val="superscript"/>
                <w:lang w:val="sr-Latn-BA"/>
              </w:rPr>
              <w:t>3</w:t>
            </w:r>
          </w:p>
        </w:tc>
        <w:tc>
          <w:tcPr>
            <w:tcW w:w="1840" w:type="dxa"/>
            <w:shd w:val="clear" w:color="auto" w:fill="FFFF00"/>
          </w:tcPr>
          <w:p w:rsidR="00EA425C" w:rsidRPr="00887B92" w:rsidRDefault="00EA425C" w:rsidP="0005396F">
            <w:pPr>
              <w:jc w:val="center"/>
              <w:rPr>
                <w:rFonts w:ascii="Arial" w:hAnsi="Arial" w:cs="Arial"/>
                <w:b/>
                <w:sz w:val="20"/>
                <w:szCs w:val="20"/>
                <w:lang w:val="sr-Cyrl-RS"/>
              </w:rPr>
            </w:pPr>
          </w:p>
        </w:tc>
        <w:tc>
          <w:tcPr>
            <w:tcW w:w="1276"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10.000</w:t>
            </w:r>
          </w:p>
        </w:tc>
        <w:tc>
          <w:tcPr>
            <w:tcW w:w="1985" w:type="dxa"/>
            <w:shd w:val="clear" w:color="auto" w:fill="FFFF00"/>
          </w:tcPr>
          <w:p w:rsidR="00EA425C" w:rsidRPr="00887B92"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2.</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Откопавање песка хидрауличним багером</w:t>
            </w:r>
          </w:p>
        </w:tc>
        <w:tc>
          <w:tcPr>
            <w:tcW w:w="1111" w:type="dxa"/>
          </w:tcPr>
          <w:p w:rsidR="00EA425C" w:rsidRPr="00EA425C" w:rsidRDefault="00EA425C" w:rsidP="0005396F">
            <w:pPr>
              <w:jc w:val="center"/>
              <w:rPr>
                <w:rFonts w:ascii="Arial" w:hAnsi="Arial" w:cs="Arial"/>
                <w:b/>
                <w:sz w:val="20"/>
                <w:szCs w:val="20"/>
                <w:vertAlign w:val="superscript"/>
              </w:rPr>
            </w:pPr>
            <w:r w:rsidRPr="00EA425C">
              <w:rPr>
                <w:rFonts w:ascii="Arial" w:hAnsi="Arial" w:cs="Arial"/>
                <w:b/>
                <w:sz w:val="20"/>
                <w:szCs w:val="20"/>
              </w:rPr>
              <w:t>rm</w:t>
            </w:r>
            <w:r w:rsidRPr="00EA425C">
              <w:rPr>
                <w:rFonts w:ascii="Arial" w:hAnsi="Arial" w:cs="Arial"/>
                <w:b/>
                <w:sz w:val="20"/>
                <w:szCs w:val="20"/>
                <w:vertAlign w:val="superscript"/>
              </w:rPr>
              <w:t>3</w:t>
            </w:r>
          </w:p>
        </w:tc>
        <w:tc>
          <w:tcPr>
            <w:tcW w:w="1840" w:type="dxa"/>
            <w:shd w:val="clear" w:color="auto" w:fill="FFFF00"/>
          </w:tcPr>
          <w:p w:rsidR="00EA425C" w:rsidRPr="00887B92" w:rsidRDefault="00EA425C" w:rsidP="0005396F">
            <w:pPr>
              <w:jc w:val="center"/>
              <w:rPr>
                <w:rFonts w:ascii="Arial" w:hAnsi="Arial" w:cs="Arial"/>
                <w:b/>
                <w:sz w:val="20"/>
                <w:szCs w:val="20"/>
                <w:lang w:val="sr-Cyrl-RS"/>
              </w:rPr>
            </w:pPr>
          </w:p>
        </w:tc>
        <w:tc>
          <w:tcPr>
            <w:tcW w:w="1276"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20.000</w:t>
            </w:r>
          </w:p>
        </w:tc>
        <w:tc>
          <w:tcPr>
            <w:tcW w:w="1985" w:type="dxa"/>
            <w:shd w:val="clear" w:color="auto" w:fill="FFFF00"/>
          </w:tcPr>
          <w:p w:rsidR="00EA425C" w:rsidRPr="00887B92"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3.</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111" w:type="dxa"/>
          </w:tcPr>
          <w:p w:rsidR="00EA425C" w:rsidRPr="00EA425C" w:rsidRDefault="00EA425C" w:rsidP="0005396F">
            <w:pPr>
              <w:jc w:val="center"/>
              <w:rPr>
                <w:rFonts w:ascii="Arial" w:hAnsi="Arial" w:cs="Arial"/>
                <w:b/>
                <w:sz w:val="20"/>
                <w:szCs w:val="20"/>
                <w:vertAlign w:val="superscript"/>
              </w:rPr>
            </w:pPr>
            <w:r w:rsidRPr="00EA425C">
              <w:rPr>
                <w:rFonts w:ascii="Arial" w:hAnsi="Arial" w:cs="Arial"/>
                <w:b/>
                <w:sz w:val="20"/>
                <w:szCs w:val="20"/>
              </w:rPr>
              <w:t>rm</w:t>
            </w:r>
            <w:r w:rsidRPr="00EA425C">
              <w:rPr>
                <w:rFonts w:ascii="Arial" w:hAnsi="Arial" w:cs="Arial"/>
                <w:b/>
                <w:sz w:val="20"/>
                <w:szCs w:val="20"/>
                <w:vertAlign w:val="superscript"/>
              </w:rPr>
              <w:t>3</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9</w:t>
            </w:r>
            <w:r w:rsidRPr="00887B92">
              <w:rPr>
                <w:rFonts w:ascii="Arial" w:hAnsi="Arial" w:cs="Arial"/>
                <w:b/>
                <w:sz w:val="20"/>
                <w:szCs w:val="20"/>
                <w:lang w:val="sr-Cyrl-RS"/>
              </w:rPr>
              <w:t>0.000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4.</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111" w:type="dxa"/>
          </w:tcPr>
          <w:p w:rsidR="00EA425C" w:rsidRPr="00EA425C" w:rsidRDefault="00EA425C" w:rsidP="0005396F">
            <w:pPr>
              <w:jc w:val="both"/>
              <w:rPr>
                <w:rFonts w:ascii="Arial" w:hAnsi="Arial" w:cs="Arial"/>
                <w:b/>
                <w:sz w:val="20"/>
                <w:szCs w:val="20"/>
              </w:rPr>
            </w:pPr>
          </w:p>
        </w:tc>
        <w:tc>
          <w:tcPr>
            <w:tcW w:w="1840" w:type="dxa"/>
            <w:shd w:val="clear" w:color="auto" w:fill="FFFF00"/>
          </w:tcPr>
          <w:p w:rsidR="00EA425C" w:rsidRPr="00887B92" w:rsidRDefault="00EA425C" w:rsidP="0005396F">
            <w:pPr>
              <w:jc w:val="both"/>
              <w:rPr>
                <w:rFonts w:ascii="Arial" w:hAnsi="Arial" w:cs="Arial"/>
                <w:b/>
                <w:sz w:val="20"/>
                <w:szCs w:val="20"/>
              </w:rPr>
            </w:pPr>
          </w:p>
        </w:tc>
        <w:tc>
          <w:tcPr>
            <w:tcW w:w="1276" w:type="dxa"/>
          </w:tcPr>
          <w:p w:rsidR="00EA425C" w:rsidRPr="00887B92" w:rsidRDefault="00EA425C" w:rsidP="0005396F">
            <w:pPr>
              <w:jc w:val="both"/>
              <w:rPr>
                <w:rFonts w:ascii="Arial" w:hAnsi="Arial" w:cs="Arial"/>
                <w:b/>
                <w:sz w:val="20"/>
                <w:szCs w:val="20"/>
              </w:rPr>
            </w:pPr>
          </w:p>
        </w:tc>
        <w:tc>
          <w:tcPr>
            <w:tcW w:w="1985" w:type="dxa"/>
            <w:shd w:val="clear" w:color="auto" w:fill="FFFF00"/>
          </w:tcPr>
          <w:p w:rsidR="00EA425C" w:rsidRPr="00887B92" w:rsidRDefault="00EA425C" w:rsidP="0005396F">
            <w:pPr>
              <w:jc w:val="both"/>
              <w:rPr>
                <w:rFonts w:ascii="Arial" w:hAnsi="Arial" w:cs="Arial"/>
                <w:b/>
                <w:sz w:val="20"/>
                <w:szCs w:val="20"/>
              </w:rPr>
            </w:pP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4.1.</w:t>
            </w:r>
            <w:r>
              <w:rPr>
                <w:rFonts w:ascii="Arial" w:hAnsi="Arial" w:cs="Arial"/>
                <w:b/>
                <w:sz w:val="20"/>
                <w:szCs w:val="20"/>
                <w:lang w:val="sr-Cyrl-RS"/>
              </w:rPr>
              <w:t>1.</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Pr>
                <w:rFonts w:ascii="Arial" w:hAnsi="Arial" w:cs="Arial"/>
                <w:b/>
                <w:sz w:val="20"/>
                <w:szCs w:val="20"/>
                <w:lang w:val="sr-Cyrl-RS"/>
              </w:rPr>
              <w:t xml:space="preserve"> и унутрашњег одлагалишта хидрауличним багером</w:t>
            </w:r>
          </w:p>
        </w:tc>
        <w:tc>
          <w:tcPr>
            <w:tcW w:w="1111" w:type="dxa"/>
          </w:tcPr>
          <w:p w:rsidR="00EA425C" w:rsidRPr="00EA425C" w:rsidRDefault="00EA425C" w:rsidP="0005396F">
            <w:pPr>
              <w:jc w:val="center"/>
              <w:rPr>
                <w:rFonts w:ascii="Arial" w:hAnsi="Arial" w:cs="Arial"/>
                <w:b/>
                <w:sz w:val="20"/>
                <w:szCs w:val="20"/>
                <w:lang w:val="sr-Cyrl-RS"/>
              </w:rPr>
            </w:pPr>
            <w:r w:rsidRPr="00EA425C">
              <w:rPr>
                <w:rFonts w:ascii="Arial" w:hAnsi="Arial" w:cs="Arial"/>
                <w:b/>
                <w:sz w:val="20"/>
                <w:szCs w:val="20"/>
                <w:lang w:val="sr-Cyrl-RS"/>
              </w:rPr>
              <w:t>мотосат</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60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4.</w:t>
            </w:r>
            <w:r>
              <w:rPr>
                <w:rFonts w:ascii="Arial" w:hAnsi="Arial" w:cs="Arial"/>
                <w:b/>
                <w:sz w:val="20"/>
                <w:szCs w:val="20"/>
                <w:lang w:val="sr-Cyrl-RS"/>
              </w:rPr>
              <w:t>1.</w:t>
            </w:r>
            <w:r w:rsidRPr="00887B92">
              <w:rPr>
                <w:rFonts w:ascii="Arial" w:hAnsi="Arial" w:cs="Arial"/>
                <w:b/>
                <w:sz w:val="20"/>
                <w:szCs w:val="20"/>
                <w:lang w:val="sr-Cyrl-RS"/>
              </w:rPr>
              <w:t>2.</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 xml:space="preserve">Израда банкина </w:t>
            </w:r>
            <w:r>
              <w:rPr>
                <w:rFonts w:ascii="Arial" w:hAnsi="Arial" w:cs="Arial"/>
                <w:b/>
                <w:sz w:val="20"/>
                <w:szCs w:val="20"/>
                <w:lang w:val="sr-Cyrl-RS"/>
              </w:rPr>
              <w:t xml:space="preserve">и канала </w:t>
            </w:r>
            <w:r w:rsidRPr="00887B92">
              <w:rPr>
                <w:rFonts w:ascii="Arial" w:hAnsi="Arial" w:cs="Arial"/>
                <w:b/>
                <w:sz w:val="20"/>
                <w:szCs w:val="20"/>
                <w:lang w:val="sr-Cyrl-RS"/>
              </w:rPr>
              <w:t xml:space="preserve">на завршним косинама </w:t>
            </w:r>
            <w:r>
              <w:rPr>
                <w:rFonts w:ascii="Arial" w:hAnsi="Arial" w:cs="Arial"/>
                <w:b/>
                <w:sz w:val="20"/>
                <w:szCs w:val="20"/>
                <w:lang w:val="sr-Cyrl-RS"/>
              </w:rPr>
              <w:t xml:space="preserve">копа и </w:t>
            </w:r>
            <w:r w:rsidRPr="00887B92">
              <w:rPr>
                <w:rFonts w:ascii="Arial" w:hAnsi="Arial" w:cs="Arial"/>
                <w:b/>
                <w:sz w:val="20"/>
                <w:szCs w:val="20"/>
                <w:lang w:val="sr-Cyrl-RS"/>
              </w:rPr>
              <w:t>унутрашњег одлагалишта</w:t>
            </w:r>
            <w:r>
              <w:rPr>
                <w:rFonts w:ascii="Arial" w:hAnsi="Arial" w:cs="Arial"/>
                <w:b/>
                <w:sz w:val="20"/>
                <w:szCs w:val="20"/>
                <w:lang w:val="sr-Cyrl-RS"/>
              </w:rPr>
              <w:t xml:space="preserve"> помоћном механизацијом</w:t>
            </w:r>
          </w:p>
        </w:tc>
        <w:tc>
          <w:tcPr>
            <w:tcW w:w="1111" w:type="dxa"/>
          </w:tcPr>
          <w:p w:rsidR="00EA425C" w:rsidRPr="00EA425C" w:rsidRDefault="00EA425C" w:rsidP="0005396F">
            <w:pPr>
              <w:jc w:val="center"/>
              <w:rPr>
                <w:rFonts w:ascii="Arial" w:hAnsi="Arial" w:cs="Arial"/>
                <w:b/>
                <w:sz w:val="20"/>
                <w:szCs w:val="20"/>
                <w:lang w:val="sr-Cyrl-RS"/>
              </w:rPr>
            </w:pPr>
            <w:r w:rsidRPr="00EA425C">
              <w:rPr>
                <w:rFonts w:ascii="Arial" w:hAnsi="Arial" w:cs="Arial"/>
                <w:b/>
                <w:sz w:val="20"/>
                <w:szCs w:val="20"/>
                <w:lang w:val="sr-Cyrl-RS"/>
              </w:rPr>
              <w:t>мотосат</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60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4.2</w:t>
            </w:r>
            <w:r w:rsidRPr="00887B92">
              <w:rPr>
                <w:rFonts w:ascii="Arial" w:hAnsi="Arial" w:cs="Arial"/>
                <w:b/>
                <w:sz w:val="20"/>
                <w:szCs w:val="20"/>
                <w:lang w:val="sr-Cyrl-RS"/>
              </w:rPr>
              <w:t>.</w:t>
            </w:r>
          </w:p>
        </w:tc>
        <w:tc>
          <w:tcPr>
            <w:tcW w:w="3244"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111" w:type="dxa"/>
          </w:tcPr>
          <w:p w:rsidR="00EA425C" w:rsidRPr="00EA425C" w:rsidRDefault="00EA425C" w:rsidP="0005396F">
            <w:pPr>
              <w:jc w:val="center"/>
              <w:rPr>
                <w:rFonts w:ascii="Arial" w:hAnsi="Arial" w:cs="Arial"/>
                <w:b/>
                <w:sz w:val="20"/>
                <w:szCs w:val="20"/>
                <w:lang w:val="sr-Cyrl-RS"/>
              </w:rPr>
            </w:pPr>
            <w:r w:rsidRPr="00EA425C">
              <w:rPr>
                <w:rFonts w:ascii="Arial" w:hAnsi="Arial" w:cs="Arial"/>
                <w:b/>
                <w:sz w:val="20"/>
                <w:szCs w:val="20"/>
                <w:lang w:val="sr-Cyrl-RS"/>
              </w:rPr>
              <w:t>мотосат</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150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402446"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5.</w:t>
            </w:r>
          </w:p>
        </w:tc>
        <w:tc>
          <w:tcPr>
            <w:tcW w:w="3244" w:type="dxa"/>
            <w:tcBorders>
              <w:bottom w:val="single" w:sz="4" w:space="0" w:color="auto"/>
            </w:tcBorders>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111" w:type="dxa"/>
            <w:tcBorders>
              <w:bottom w:val="single" w:sz="4" w:space="0" w:color="auto"/>
            </w:tcBorders>
          </w:tcPr>
          <w:p w:rsidR="00EA425C" w:rsidRPr="00EA425C" w:rsidRDefault="00EA425C" w:rsidP="0005396F">
            <w:pPr>
              <w:jc w:val="center"/>
              <w:rPr>
                <w:rFonts w:ascii="Arial" w:hAnsi="Arial" w:cs="Arial"/>
                <w:b/>
                <w:sz w:val="20"/>
                <w:szCs w:val="20"/>
                <w:vertAlign w:val="superscript"/>
                <w:lang w:val="sr-Cyrl-RS"/>
              </w:rPr>
            </w:pPr>
            <w:r w:rsidRPr="00EA425C">
              <w:rPr>
                <w:rFonts w:ascii="Arial" w:hAnsi="Arial" w:cs="Arial"/>
                <w:b/>
                <w:sz w:val="20"/>
                <w:szCs w:val="20"/>
                <w:lang w:val="sr-Latn-BA"/>
              </w:rPr>
              <w:t>rm</w:t>
            </w:r>
            <w:r w:rsidRPr="00EA425C">
              <w:rPr>
                <w:rFonts w:ascii="Arial" w:hAnsi="Arial" w:cs="Arial"/>
                <w:b/>
                <w:sz w:val="20"/>
                <w:szCs w:val="20"/>
                <w:vertAlign w:val="superscript"/>
                <w:lang w:val="sr-Latn-BA"/>
              </w:rPr>
              <w:t>3</w:t>
            </w:r>
          </w:p>
        </w:tc>
        <w:tc>
          <w:tcPr>
            <w:tcW w:w="1840" w:type="dxa"/>
            <w:tcBorders>
              <w:bottom w:val="single" w:sz="4" w:space="0" w:color="auto"/>
            </w:tcBorders>
            <w:shd w:val="clear" w:color="auto" w:fill="FFFF00"/>
          </w:tcPr>
          <w:p w:rsidR="00EA425C" w:rsidRDefault="00EA425C" w:rsidP="0005396F">
            <w:pPr>
              <w:jc w:val="center"/>
              <w:rPr>
                <w:rFonts w:ascii="Arial" w:hAnsi="Arial" w:cs="Arial"/>
                <w:b/>
                <w:sz w:val="20"/>
                <w:szCs w:val="20"/>
                <w:lang w:val="sr-Cyrl-RS"/>
              </w:rPr>
            </w:pPr>
          </w:p>
        </w:tc>
        <w:tc>
          <w:tcPr>
            <w:tcW w:w="1276" w:type="dxa"/>
          </w:tcPr>
          <w:p w:rsidR="00EA425C" w:rsidRPr="00402446" w:rsidRDefault="00EA425C" w:rsidP="0005396F">
            <w:pPr>
              <w:jc w:val="center"/>
              <w:rPr>
                <w:rFonts w:ascii="Arial" w:hAnsi="Arial" w:cs="Arial"/>
                <w:b/>
                <w:sz w:val="20"/>
                <w:szCs w:val="20"/>
                <w:lang w:val="sr-Cyrl-RS"/>
              </w:rPr>
            </w:pPr>
            <w:r>
              <w:rPr>
                <w:rFonts w:ascii="Arial" w:hAnsi="Arial" w:cs="Arial"/>
                <w:b/>
                <w:sz w:val="20"/>
                <w:szCs w:val="20"/>
                <w:lang w:val="sr-Cyrl-RS"/>
              </w:rPr>
              <w:t>7</w:t>
            </w:r>
            <w:r w:rsidRPr="00887B92">
              <w:rPr>
                <w:rFonts w:ascii="Arial" w:hAnsi="Arial" w:cs="Arial"/>
                <w:b/>
                <w:sz w:val="20"/>
                <w:szCs w:val="20"/>
                <w:lang w:val="sr-Cyrl-RS"/>
              </w:rPr>
              <w:t>5.000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082D95" w:rsidRPr="00402446" w:rsidTr="00082D95">
        <w:tc>
          <w:tcPr>
            <w:tcW w:w="717" w:type="dxa"/>
          </w:tcPr>
          <w:p w:rsidR="00082D95" w:rsidRDefault="00082D95" w:rsidP="0005396F">
            <w:pPr>
              <w:jc w:val="center"/>
              <w:rPr>
                <w:rFonts w:ascii="Arial" w:hAnsi="Arial" w:cs="Arial"/>
                <w:b/>
                <w:sz w:val="20"/>
                <w:szCs w:val="20"/>
                <w:lang w:val="sr-Cyrl-RS"/>
              </w:rPr>
            </w:pPr>
          </w:p>
          <w:p w:rsidR="00082D95" w:rsidRPr="00887B92" w:rsidRDefault="00082D95" w:rsidP="0005396F">
            <w:pPr>
              <w:jc w:val="center"/>
              <w:rPr>
                <w:rFonts w:ascii="Arial" w:hAnsi="Arial" w:cs="Arial"/>
                <w:b/>
                <w:sz w:val="20"/>
                <w:szCs w:val="20"/>
                <w:lang w:val="sr-Cyrl-RS"/>
              </w:rPr>
            </w:pPr>
            <w:r>
              <w:rPr>
                <w:rFonts w:ascii="Arial" w:hAnsi="Arial" w:cs="Arial"/>
                <w:b/>
                <w:sz w:val="20"/>
                <w:szCs w:val="20"/>
                <w:lang w:val="sr-Cyrl-RS"/>
              </w:rPr>
              <w:t>6.</w:t>
            </w:r>
          </w:p>
        </w:tc>
        <w:tc>
          <w:tcPr>
            <w:tcW w:w="3244" w:type="dxa"/>
            <w:tcBorders>
              <w:right w:val="nil"/>
            </w:tcBorders>
          </w:tcPr>
          <w:p w:rsidR="00082D95" w:rsidRDefault="00082D95" w:rsidP="0005396F">
            <w:pPr>
              <w:jc w:val="center"/>
              <w:rPr>
                <w:rFonts w:ascii="Arial" w:hAnsi="Arial" w:cs="Arial"/>
                <w:b/>
                <w:sz w:val="20"/>
                <w:szCs w:val="20"/>
                <w:lang w:val="sr-Cyrl-RS"/>
              </w:rPr>
            </w:pPr>
          </w:p>
          <w:p w:rsidR="00082D95" w:rsidRPr="00082D95" w:rsidRDefault="00082D95" w:rsidP="0005396F">
            <w:pPr>
              <w:jc w:val="center"/>
              <w:rPr>
                <w:rFonts w:ascii="Arial" w:hAnsi="Arial" w:cs="Arial"/>
                <w:b/>
                <w:sz w:val="22"/>
                <w:szCs w:val="20"/>
                <w:lang w:val="sr-Cyrl-RS"/>
              </w:rPr>
            </w:pPr>
            <w:r w:rsidRPr="00082D95">
              <w:rPr>
                <w:rFonts w:ascii="Arial" w:hAnsi="Arial" w:cs="Arial"/>
                <w:b/>
                <w:sz w:val="22"/>
                <w:szCs w:val="20"/>
                <w:lang w:val="sr-Cyrl-RS"/>
              </w:rPr>
              <w:t xml:space="preserve">У К У П Н О </w:t>
            </w:r>
          </w:p>
          <w:p w:rsidR="00082D95" w:rsidRDefault="00082D95" w:rsidP="0005396F">
            <w:pPr>
              <w:jc w:val="center"/>
              <w:rPr>
                <w:rFonts w:ascii="Arial" w:hAnsi="Arial" w:cs="Arial"/>
                <w:b/>
                <w:sz w:val="20"/>
                <w:szCs w:val="20"/>
                <w:lang w:val="sr-Cyrl-RS"/>
              </w:rPr>
            </w:pPr>
          </w:p>
        </w:tc>
        <w:tc>
          <w:tcPr>
            <w:tcW w:w="1111" w:type="dxa"/>
            <w:tcBorders>
              <w:left w:val="nil"/>
              <w:right w:val="nil"/>
            </w:tcBorders>
            <w:shd w:val="clear" w:color="auto" w:fill="FFFFFF" w:themeFill="background1"/>
          </w:tcPr>
          <w:p w:rsidR="00082D95" w:rsidRPr="00082D95" w:rsidRDefault="00082D95" w:rsidP="0005396F">
            <w:pPr>
              <w:jc w:val="center"/>
              <w:rPr>
                <w:rFonts w:ascii="Arial" w:hAnsi="Arial" w:cs="Arial"/>
                <w:b/>
                <w:sz w:val="20"/>
                <w:szCs w:val="20"/>
                <w:lang w:val="sr-Cyrl-RS"/>
              </w:rPr>
            </w:pPr>
          </w:p>
        </w:tc>
        <w:tc>
          <w:tcPr>
            <w:tcW w:w="1840" w:type="dxa"/>
            <w:tcBorders>
              <w:left w:val="nil"/>
              <w:right w:val="nil"/>
            </w:tcBorders>
            <w:shd w:val="clear" w:color="auto" w:fill="FFFFFF" w:themeFill="background1"/>
          </w:tcPr>
          <w:p w:rsidR="00082D95" w:rsidRDefault="00082D95" w:rsidP="0005396F">
            <w:pPr>
              <w:jc w:val="center"/>
              <w:rPr>
                <w:rFonts w:ascii="Arial" w:hAnsi="Arial" w:cs="Arial"/>
                <w:b/>
                <w:sz w:val="20"/>
                <w:szCs w:val="20"/>
                <w:lang w:val="sr-Cyrl-RS"/>
              </w:rPr>
            </w:pPr>
          </w:p>
        </w:tc>
        <w:tc>
          <w:tcPr>
            <w:tcW w:w="1276" w:type="dxa"/>
            <w:tcBorders>
              <w:left w:val="nil"/>
            </w:tcBorders>
          </w:tcPr>
          <w:p w:rsidR="00082D95" w:rsidRDefault="00082D95" w:rsidP="0005396F">
            <w:pPr>
              <w:jc w:val="center"/>
              <w:rPr>
                <w:rFonts w:ascii="Arial" w:hAnsi="Arial" w:cs="Arial"/>
                <w:b/>
                <w:sz w:val="20"/>
                <w:szCs w:val="20"/>
                <w:lang w:val="sr-Cyrl-RS"/>
              </w:rPr>
            </w:pPr>
          </w:p>
        </w:tc>
        <w:tc>
          <w:tcPr>
            <w:tcW w:w="1985" w:type="dxa"/>
            <w:shd w:val="clear" w:color="auto" w:fill="FFFF00"/>
          </w:tcPr>
          <w:p w:rsidR="00082D95" w:rsidRDefault="00082D95" w:rsidP="0005396F">
            <w:pPr>
              <w:jc w:val="center"/>
              <w:rPr>
                <w:rFonts w:ascii="Arial" w:hAnsi="Arial" w:cs="Arial"/>
                <w:b/>
                <w:sz w:val="20"/>
                <w:szCs w:val="20"/>
                <w:lang w:val="sr-Cyrl-RS"/>
              </w:rPr>
            </w:pPr>
          </w:p>
        </w:tc>
      </w:tr>
    </w:tbl>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BB291F" w:rsidRDefault="00BB291F" w:rsidP="00BB291F">
      <w:pPr>
        <w:ind w:right="4"/>
        <w:jc w:val="both"/>
        <w:rPr>
          <w:rFonts w:eastAsia="Calibri"/>
          <w:b/>
          <w:szCs w:val="20"/>
          <w:u w:val="single"/>
          <w:lang w:val="sr-Latn-BA"/>
        </w:rPr>
      </w:pPr>
    </w:p>
    <w:p w:rsidR="0006438A" w:rsidRPr="005A0D77" w:rsidRDefault="0006438A" w:rsidP="00ED3EF0">
      <w:pPr>
        <w:rPr>
          <w:rFonts w:ascii="Arial" w:hAnsi="Arial" w:cs="Arial"/>
          <w:sz w:val="20"/>
          <w:szCs w:val="20"/>
          <w:lang w:val="sr-Cyrl-RS"/>
        </w:rPr>
        <w:sectPr w:rsidR="0006438A" w:rsidRPr="005A0D77" w:rsidSect="007164AB">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ED3EF0" w:rsidRDefault="00ED3EF0" w:rsidP="005A0D77">
      <w:pPr>
        <w:tabs>
          <w:tab w:val="left" w:pos="5685"/>
        </w:tabs>
        <w:rPr>
          <w:rFonts w:ascii="Arial" w:hAnsi="Arial" w:cs="Arial"/>
          <w:b/>
          <w:bCs/>
          <w:sz w:val="20"/>
          <w:szCs w:val="20"/>
          <w:lang w:val="sr-Cyrl-CS"/>
        </w:rPr>
      </w:pPr>
    </w:p>
    <w:p w:rsidR="00ED3EF0" w:rsidRDefault="00ED3EF0" w:rsidP="00ED3EF0">
      <w:pPr>
        <w:rPr>
          <w:rFonts w:ascii="Arial" w:hAnsi="Arial" w:cs="Arial"/>
          <w:b/>
          <w:bCs/>
          <w:sz w:val="20"/>
          <w:szCs w:val="20"/>
          <w:lang w:val="sr-Cyrl-CS"/>
        </w:rPr>
      </w:pPr>
    </w:p>
    <w:p w:rsidR="00D772DC" w:rsidRDefault="00D772DC" w:rsidP="00ED3EF0">
      <w:pPr>
        <w:rPr>
          <w:rFonts w:ascii="Arial" w:hAnsi="Arial" w:cs="Arial"/>
          <w:b/>
          <w:bCs/>
          <w:sz w:val="20"/>
          <w:szCs w:val="20"/>
          <w:lang w:val="sr-Cyrl-CS"/>
        </w:r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F15A6" w:rsidRPr="00FF15A6" w:rsidRDefault="008E1976" w:rsidP="00082D95">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0158EC" w:rsidRPr="00082D95" w:rsidRDefault="000158EC" w:rsidP="000158EC">
      <w:pPr>
        <w:suppressAutoHyphens/>
        <w:rPr>
          <w:rFonts w:asciiTheme="minorHAnsi" w:hAnsiTheme="minorHAnsi"/>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082D95">
        <w:rPr>
          <w:rFonts w:ascii="TimesRoman" w:hAnsi="TimesRoman"/>
          <w:b/>
          <w:sz w:val="32"/>
          <w:szCs w:val="32"/>
          <w:lang w:val="sr-Cyrl-CS" w:eastAsia="ar-SA"/>
        </w:rPr>
        <w:t>4</w:t>
      </w:r>
      <w:r w:rsidRPr="000158EC">
        <w:rPr>
          <w:rFonts w:ascii="TimesRoman" w:hAnsi="TimesRoman"/>
          <w:b/>
          <w:sz w:val="32"/>
          <w:szCs w:val="32"/>
          <w:lang w:val="sr-Cyrl-CS" w:eastAsia="ar-SA"/>
        </w:rPr>
        <w:t>/</w:t>
      </w:r>
      <w:r>
        <w:rPr>
          <w:rFonts w:ascii="TimesRoman" w:hAnsi="TimesRoman"/>
          <w:b/>
          <w:sz w:val="32"/>
          <w:szCs w:val="32"/>
          <w:lang w:val="sr-Cyrl-CS" w:eastAsia="ar-SA"/>
        </w:rPr>
        <w:t>1</w:t>
      </w:r>
      <w:r w:rsidR="00082D95">
        <w:rPr>
          <w:rFonts w:ascii="TimesRoman" w:hAnsi="TimesRoman"/>
          <w:b/>
          <w:sz w:val="32"/>
          <w:szCs w:val="32"/>
          <w:lang w:val="sr-Cyrl-CS" w:eastAsia="ar-SA"/>
        </w:rPr>
        <w:t>7</w:t>
      </w:r>
    </w:p>
    <w:p w:rsidR="00082D95" w:rsidRDefault="00082D95" w:rsidP="00082D95">
      <w:pPr>
        <w:suppressAutoHyphens/>
        <w:spacing w:before="360"/>
        <w:rPr>
          <w:rFonts w:asciiTheme="minorHAnsi" w:hAnsiTheme="minorHAnsi"/>
          <w:szCs w:val="20"/>
          <w:lang w:val="sr-Cyrl-CS" w:eastAsia="ar-SA"/>
        </w:rPr>
      </w:pPr>
      <w:r>
        <w:rPr>
          <w:rFonts w:ascii="TimesRoman" w:hAnsi="TimesRoman"/>
          <w:szCs w:val="20"/>
          <w:lang w:val="sr-Cyrl-CS" w:eastAsia="ar-SA"/>
        </w:rPr>
        <w:t xml:space="preserve">Закључен у Добановцима. </w:t>
      </w:r>
      <w:r>
        <w:rPr>
          <w:rFonts w:ascii="TimesRoman" w:hAnsi="TimesRoman" w:hint="eastAsia"/>
          <w:szCs w:val="20"/>
          <w:lang w:val="sr-Cyrl-CS" w:eastAsia="ar-SA"/>
        </w:rPr>
        <w:t>Д</w:t>
      </w:r>
      <w:r>
        <w:rPr>
          <w:rFonts w:ascii="TimesRoman" w:hAnsi="TimesRoman"/>
          <w:szCs w:val="20"/>
          <w:lang w:val="sr-Cyrl-CS" w:eastAsia="ar-SA"/>
        </w:rPr>
        <w:t xml:space="preserve">ана _______________2017. године, </w:t>
      </w:r>
      <w:r w:rsidR="000158EC" w:rsidRPr="000158EC">
        <w:rPr>
          <w:rFonts w:ascii="TimesRoman" w:hAnsi="TimesRoman"/>
          <w:szCs w:val="20"/>
          <w:lang w:val="sr-Cyrl-CS" w:eastAsia="ar-SA"/>
        </w:rPr>
        <w:t>који закључују:</w:t>
      </w:r>
    </w:p>
    <w:p w:rsidR="000158EC" w:rsidRPr="000158EC" w:rsidRDefault="000158EC" w:rsidP="00082D95">
      <w:pPr>
        <w:suppressAutoHyphens/>
        <w:spacing w:before="360"/>
        <w:rPr>
          <w:rFonts w:ascii="TimesRoman" w:hAnsi="TimesRoman"/>
          <w:szCs w:val="20"/>
          <w:lang w:val="sr-Cyrl-CS" w:eastAsia="ar-SA"/>
        </w:rPr>
      </w:pPr>
      <w:r w:rsidRPr="000158EC">
        <w:rPr>
          <w:rFonts w:ascii="TimesRoman" w:hAnsi="TimesRoman"/>
          <w:szCs w:val="20"/>
          <w:lang w:val="sr-Cyrl-CS" w:eastAsia="ar-SA"/>
        </w:rPr>
        <w:t>ЈП „Сурчин“, ул.</w:t>
      </w:r>
      <w:r w:rsidR="00082D95">
        <w:rPr>
          <w:rFonts w:ascii="TimesRoman" w:hAnsi="TimesRoman"/>
          <w:szCs w:val="20"/>
          <w:lang w:val="sr-Cyrl-CS" w:eastAsia="ar-SA"/>
        </w:rPr>
        <w:t xml:space="preserve"> Маршала Тита бр. 2</w:t>
      </w:r>
      <w:r w:rsidRPr="000158EC">
        <w:rPr>
          <w:rFonts w:ascii="TimesRoman" w:hAnsi="TimesRoman"/>
          <w:szCs w:val="20"/>
          <w:lang w:val="sr-Cyrl-CS" w:eastAsia="ar-SA"/>
        </w:rPr>
        <w:t xml:space="preserve">, које заступа директор Бојан Игњатић (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82D95" w:rsidRDefault="00082D95" w:rsidP="00082D95">
      <w:pPr>
        <w:suppressAutoHyphens/>
        <w:spacing w:before="360"/>
        <w:ind w:left="397" w:hanging="397"/>
        <w:jc w:val="both"/>
        <w:rPr>
          <w:rFonts w:asciiTheme="minorHAnsi" w:hAnsiTheme="minorHAnsi"/>
          <w:szCs w:val="20"/>
          <w:lang w:val="sr-Cyrl-CS" w:eastAsia="ar-SA"/>
        </w:rPr>
      </w:pPr>
      <w:r w:rsidRPr="000158EC">
        <w:rPr>
          <w:rFonts w:ascii="TimesRoman" w:hAnsi="TimesRoman" w:hint="eastAsia"/>
          <w:szCs w:val="20"/>
          <w:lang w:val="sr-Cyrl-CS" w:eastAsia="ar-SA"/>
        </w:rPr>
        <w:t>И</w:t>
      </w:r>
    </w:p>
    <w:p w:rsidR="000158EC" w:rsidRPr="000158EC" w:rsidRDefault="000158EC" w:rsidP="00082D95">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0158EC">
      <w:pPr>
        <w:numPr>
          <w:ilvl w:val="1"/>
          <w:numId w:val="1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0158EC">
      <w:pPr>
        <w:numPr>
          <w:ilvl w:val="0"/>
          <w:numId w:val="15"/>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sidR="00082D95">
        <w:rPr>
          <w:rFonts w:ascii="TimesRoman" w:hAnsi="TimesRoman"/>
          <w:szCs w:val="20"/>
          <w:lang w:val="sr-Cyrl-CS" w:eastAsia="ar-SA"/>
        </w:rPr>
        <w:t xml:space="preserve"> понуда за јавну набавку бр. 4/17</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sidR="00082D95">
        <w:rPr>
          <w:rFonts w:ascii="TimesRoman" w:hAnsi="TimesRoman"/>
          <w:szCs w:val="20"/>
          <w:lang w:val="sr-Cyrl-CS" w:eastAsia="ar-SA"/>
        </w:rPr>
        <w:t xml:space="preserve"> Понуду за јавну набавку бр. 4/17</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82D95"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sidR="00082D95">
        <w:rPr>
          <w:rFonts w:ascii="TimesRoman" w:hAnsi="TimesRoman"/>
          <w:szCs w:val="20"/>
          <w:lang w:val="sr-Cyrl-CS" w:eastAsia="ar-SA"/>
        </w:rPr>
        <w:t>поступку јавне набавке бр. 4/17</w:t>
      </w:r>
      <w:r w:rsidRPr="000158EC">
        <w:rPr>
          <w:rFonts w:ascii="TimesRoman" w:hAnsi="TimesRoman"/>
          <w:szCs w:val="20"/>
          <w:lang w:val="sr-Cyrl-CS" w:eastAsia="ar-SA"/>
        </w:rPr>
        <w:t>.</w:t>
      </w:r>
    </w:p>
    <w:p w:rsidR="00082D95" w:rsidRPr="000158EC" w:rsidRDefault="00082D95" w:rsidP="00082D95">
      <w:pPr>
        <w:suppressAutoHyphens/>
        <w:ind w:left="720"/>
        <w:jc w:val="both"/>
        <w:rPr>
          <w:rFonts w:ascii="TimesRoman" w:hAnsi="TimesRoman"/>
          <w:szCs w:val="20"/>
          <w:lang w:val="sr-Cyrl-CS" w:eastAsia="ar-SA"/>
        </w:rPr>
      </w:pP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t>(не попуњава Понуђач)</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82D95"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082D95">
        <w:rPr>
          <w:rFonts w:ascii="TimesRoman" w:hAnsi="TimesRoman"/>
          <w:szCs w:val="20"/>
          <w:lang w:val="sr-Cyrl-CS" w:eastAsia="ar-SA"/>
        </w:rPr>
        <w:t>јавне набавке износи ______________________ динара без ПДВ-а.</w:t>
      </w:r>
    </w:p>
    <w:p w:rsidR="000158EC" w:rsidRPr="000158EC"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предмета Уговора износи ________ динара.</w:t>
      </w:r>
    </w:p>
    <w:p w:rsid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Вредност </w:t>
      </w:r>
      <w:r w:rsidR="00082D95">
        <w:rPr>
          <w:rFonts w:ascii="TimesRoman" w:hAnsi="TimesRoman"/>
          <w:szCs w:val="20"/>
          <w:lang w:val="sr-Cyrl-CS" w:eastAsia="ar-SA"/>
        </w:rPr>
        <w:t xml:space="preserve">изабране Понуде бр. ________________износи_______________динара без ПДВ-а. Вредност </w:t>
      </w:r>
      <w:r w:rsidRPr="000158EC">
        <w:rPr>
          <w:rFonts w:ascii="TimesRoman" w:hAnsi="TimesRoman"/>
          <w:szCs w:val="20"/>
          <w:lang w:val="sr-Cyrl-CS" w:eastAsia="ar-SA"/>
        </w:rPr>
        <w:t>обрачунатог ПДВ-а</w:t>
      </w:r>
      <w:r w:rsidR="00082D95">
        <w:rPr>
          <w:rFonts w:ascii="TimesRoman" w:hAnsi="TimesRoman"/>
          <w:szCs w:val="20"/>
          <w:lang w:val="sr-Cyrl-CS" w:eastAsia="ar-SA"/>
        </w:rPr>
        <w:t xml:space="preserve"> износи ___________ динара.</w:t>
      </w:r>
    </w:p>
    <w:p w:rsidR="00082D95" w:rsidRDefault="00082D95" w:rsidP="000158EC">
      <w:pPr>
        <w:suppressAutoHyphens/>
        <w:jc w:val="both"/>
        <w:rPr>
          <w:szCs w:val="20"/>
          <w:lang w:val="sr-Cyrl-CS" w:eastAsia="ar-SA"/>
        </w:rPr>
      </w:pPr>
      <w:r w:rsidRPr="00586193">
        <w:rPr>
          <w:szCs w:val="20"/>
          <w:lang w:val="sr-Cyrl-CS" w:eastAsia="ar-SA"/>
        </w:rPr>
        <w:t>Укупна вредност Уговора са обрачу</w:t>
      </w:r>
      <w:r w:rsidR="00586193">
        <w:rPr>
          <w:szCs w:val="20"/>
          <w:lang w:val="sr-Cyrl-CS" w:eastAsia="ar-SA"/>
        </w:rPr>
        <w:t>натим ПДВ-ом износи__________________динара.</w:t>
      </w:r>
    </w:p>
    <w:p w:rsidR="00586193" w:rsidRPr="00586193" w:rsidRDefault="00586193" w:rsidP="000158EC">
      <w:pPr>
        <w:suppressAutoHyphens/>
        <w:jc w:val="both"/>
        <w:rPr>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5.2. Извођач се обавезује да услугу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5.3.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6.1. Извођач се обавезује да </w:t>
      </w:r>
      <w:r w:rsidR="00586193">
        <w:rPr>
          <w:rFonts w:ascii="TimesRoman" w:hAnsi="TimesRoman"/>
          <w:szCs w:val="20"/>
          <w:lang w:val="sr-Cyrl-CS" w:eastAsia="ar-SA"/>
        </w:rPr>
        <w:t>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w:t>
      </w:r>
      <w:r w:rsidR="00586193">
        <w:rPr>
          <w:rFonts w:ascii="TimesRoman" w:hAnsi="TimesRoman"/>
          <w:szCs w:val="20"/>
          <w:lang w:val="sr-Cyrl-CS" w:eastAsia="ar-SA"/>
        </w:rPr>
        <w:t>радови извршени</w:t>
      </w:r>
      <w:r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5396F"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које је Извођач </w:t>
      </w:r>
      <w:r>
        <w:rPr>
          <w:rFonts w:ascii="TimesRoman" w:hAnsi="TimesRoman"/>
          <w:szCs w:val="20"/>
          <w:lang w:val="sr-Cyrl-CS" w:eastAsia="ar-SA"/>
        </w:rPr>
        <w:t>извео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Извршиоцем, Извођач одговара по свим законским одредбама о одговорности за неиспуњење обавезе.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lastRenderedPageBreak/>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w:t>
      </w:r>
      <w:r w:rsidR="00586193">
        <w:rPr>
          <w:rFonts w:ascii="TimesRoman" w:hAnsi="TimesRoman"/>
          <w:szCs w:val="20"/>
          <w:lang w:val="sr-Cyrl-CS" w:eastAsia="ar-SA"/>
        </w:rPr>
        <w:t xml:space="preserve"> закључно са крајем јануара 2018</w:t>
      </w:r>
      <w:r>
        <w:rPr>
          <w:rFonts w:ascii="TimesRoman" w:hAnsi="TimesRoman"/>
          <w:szCs w:val="20"/>
          <w:lang w:val="sr-Cyrl-CS" w:eastAsia="ar-SA"/>
        </w:rPr>
        <w:t>. године.</w:t>
      </w:r>
    </w:p>
    <w:p w:rsidR="000158EC" w:rsidRPr="000158EC" w:rsidRDefault="000158EC" w:rsidP="000158EC">
      <w:pPr>
        <w:suppressAutoHyphens/>
        <w:spacing w:before="120"/>
        <w:jc w:val="both"/>
        <w:rPr>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0158EC">
      <w:pPr>
        <w:numPr>
          <w:ilvl w:val="0"/>
          <w:numId w:val="1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извршењем активности из предмета Угобора,</w:t>
      </w:r>
    </w:p>
    <w:p w:rsidR="000158EC" w:rsidRPr="000158EC" w:rsidRDefault="000158EC" w:rsidP="000158EC">
      <w:pPr>
        <w:numPr>
          <w:ilvl w:val="0"/>
          <w:numId w:val="1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0158EC" w:rsidRDefault="000158EC" w:rsidP="000158EC">
      <w:pPr>
        <w:numPr>
          <w:ilvl w:val="0"/>
          <w:numId w:val="22"/>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xml:space="preserve">. Уколико надзорни орган Наручиоца утврди да </w:t>
      </w:r>
      <w:r w:rsidR="0005396F">
        <w:rPr>
          <w:rFonts w:ascii="TimesRoman" w:hAnsi="TimesRoman"/>
          <w:szCs w:val="20"/>
          <w:lang w:val="sr-Cyrl-CS" w:eastAsia="ar-SA"/>
        </w:rPr>
        <w:t>изведени радови</w:t>
      </w:r>
      <w:r w:rsidRPr="000158EC">
        <w:rPr>
          <w:rFonts w:ascii="TimesRoman" w:hAnsi="TimesRoman"/>
          <w:szCs w:val="20"/>
          <w:lang w:val="sr-Cyrl-CS" w:eastAsia="ar-SA"/>
        </w:rPr>
        <w:t xml:space="preserve"> има</w:t>
      </w:r>
      <w:r w:rsidR="0005396F">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A76329" w:rsidRPr="001C3C3A" w:rsidRDefault="000158EC" w:rsidP="00A76329">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 xml:space="preserve">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w:t>
      </w:r>
      <w:r w:rsidRPr="000158EC">
        <w:rPr>
          <w:rFonts w:ascii="TimesRoman" w:hAnsi="TimesRoman"/>
          <w:szCs w:val="20"/>
          <w:lang w:val="sr-Cyrl-CS" w:eastAsia="ar-SA"/>
        </w:rPr>
        <w:lastRenderedPageBreak/>
        <w:t>Наручиоца, Наручилац има право да сам отклони недостатке или да ангажује друго лице, на терет Извршиоца радова.</w:t>
      </w:r>
      <w:r w:rsidR="001C3C3A">
        <w:rPr>
          <w:szCs w:val="20"/>
          <w:lang w:val="sr-Cyrl-RS" w:eastAsia="ar-SA"/>
        </w:rPr>
        <w:t xml:space="preserve"> </w:t>
      </w:r>
    </w:p>
    <w:p w:rsidR="000158EC" w:rsidRPr="00586193" w:rsidRDefault="000158EC" w:rsidP="00586193">
      <w:pPr>
        <w:suppressAutoHyphens/>
        <w:spacing w:before="360"/>
        <w:jc w:val="center"/>
        <w:rPr>
          <w:b/>
          <w:szCs w:val="20"/>
          <w:lang w:val="sr-Cyrl-CS" w:eastAsia="ar-SA"/>
        </w:rPr>
      </w:pPr>
      <w:r w:rsidRPr="000158EC">
        <w:rPr>
          <w:rFonts w:ascii="TimesRoman" w:hAnsi="TimesRoman"/>
          <w:b/>
          <w:szCs w:val="20"/>
          <w:lang w:val="sr-Cyrl-CS" w:eastAsia="ar-SA"/>
        </w:rPr>
        <w:t>Средства финансијског обезбеђења</w:t>
      </w: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r w:rsidRPr="000158EC">
        <w:rPr>
          <w:rFonts w:ascii="TimesRoman" w:hAnsi="TimesRoman"/>
          <w:b/>
          <w:szCs w:val="20"/>
          <w:lang w:val="sr-Cyrl-CS" w:eastAsia="ar-SA"/>
        </w:rPr>
        <w:tab/>
        <w:t>Члан 11.</w:t>
      </w:r>
    </w:p>
    <w:p w:rsidR="000158EC" w:rsidRPr="000158EC" w:rsidRDefault="000158EC" w:rsidP="000158EC">
      <w:pPr>
        <w:suppressAutoHyphens/>
        <w:spacing w:before="120"/>
        <w:jc w:val="both"/>
        <w:rPr>
          <w:rFonts w:ascii="TimesRoman" w:hAnsi="TimesRoman"/>
          <w:b/>
          <w:color w:val="000000"/>
          <w:szCs w:val="20"/>
          <w:lang w:val="en-US" w:eastAsia="ar-SA"/>
        </w:rPr>
      </w:pPr>
      <w:r w:rsidRPr="000158EC">
        <w:rPr>
          <w:rFonts w:ascii="TimesRoman" w:hAnsi="TimesRoman"/>
          <w:color w:val="000000"/>
          <w:szCs w:val="20"/>
          <w:lang w:val="sr-Cyrl-CS" w:eastAsia="ar-SA"/>
        </w:rPr>
        <w:t>11.1. Извршилац радова се обавезује да</w:t>
      </w:r>
      <w:r w:rsidRPr="000158EC">
        <w:rPr>
          <w:rFonts w:ascii="TimesRoman" w:hAnsi="TimesRoman"/>
          <w:color w:val="000000"/>
          <w:szCs w:val="20"/>
          <w:lang w:val="en-US" w:eastAsia="ar-SA"/>
        </w:rPr>
        <w:t xml:space="preserve"> достави оригинал писмо о намери банке да изда банкарску гаранцију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у износу од 10 % од вредности понуде при чему се узима у обзир рок траја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а уговора</w:t>
      </w:r>
      <w:r w:rsidRPr="000158EC">
        <w:rPr>
          <w:rFonts w:ascii="TimesRoman" w:hAnsi="TimesRoman"/>
          <w:b/>
          <w:color w:val="000000"/>
          <w:szCs w:val="20"/>
          <w:lang w:val="en-US" w:eastAsia="ar-SA"/>
        </w:rPr>
        <w:t>.</w:t>
      </w:r>
    </w:p>
    <w:p w:rsidR="000158EC" w:rsidRPr="000158EC" w:rsidRDefault="000158EC" w:rsidP="000158EC">
      <w:pPr>
        <w:suppressAutoHyphens/>
        <w:jc w:val="both"/>
        <w:rPr>
          <w:color w:val="000000"/>
          <w:szCs w:val="20"/>
          <w:lang w:val="sr-Cyrl-CS" w:eastAsia="ar-SA"/>
        </w:rPr>
      </w:pPr>
      <w:r w:rsidRPr="000158EC">
        <w:rPr>
          <w:rFonts w:ascii="TimesRoman" w:hAnsi="TimesRoman"/>
          <w:color w:val="000000"/>
          <w:szCs w:val="20"/>
          <w:lang w:val="sr-Cyrl-CS" w:eastAsia="ar-SA"/>
        </w:rPr>
        <w:t xml:space="preserve">11.2. </w:t>
      </w:r>
      <w:r w:rsidRPr="000158EC">
        <w:rPr>
          <w:rFonts w:ascii="TimesRoman" w:hAnsi="TimesRoman"/>
          <w:color w:val="000000"/>
          <w:szCs w:val="20"/>
          <w:lang w:val="en-US" w:eastAsia="ar-SA"/>
        </w:rPr>
        <w:t>Банкарска гаранција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траје најма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пет дана дуже од дана истека рока за коначно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w:t>
      </w:r>
    </w:p>
    <w:p w:rsidR="000158EC" w:rsidRPr="000158EC" w:rsidRDefault="000158EC" w:rsidP="000158EC">
      <w:pPr>
        <w:suppressAutoHyphens/>
        <w:jc w:val="both"/>
        <w:rPr>
          <w:color w:val="000000"/>
          <w:szCs w:val="20"/>
          <w:lang w:val="sr-Cyrl-CS" w:eastAsia="ar-SA"/>
        </w:rPr>
      </w:pPr>
      <w:r w:rsidRPr="000158EC">
        <w:rPr>
          <w:color w:val="000000"/>
          <w:szCs w:val="20"/>
          <w:lang w:val="sr-Cyrl-CS" w:eastAsia="ar-SA"/>
        </w:rPr>
        <w:t>11.3. Банкарска гаранција се доставља у року од 5 дана од дана потписивања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13.1. До раскида Уговора може доћи:</w:t>
      </w:r>
    </w:p>
    <w:p w:rsidR="000158EC" w:rsidRPr="000158EC" w:rsidRDefault="000158EC" w:rsidP="000158EC">
      <w:pPr>
        <w:numPr>
          <w:ilvl w:val="0"/>
          <w:numId w:val="2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 xml:space="preserve">ако </w:t>
      </w:r>
      <w:r w:rsidR="0005396F">
        <w:rPr>
          <w:rFonts w:ascii="TimesRoman" w:hAnsi="TimesRoman"/>
          <w:szCs w:val="20"/>
          <w:lang w:val="sr-Cyrl-CS" w:eastAsia="ar-SA"/>
        </w:rPr>
        <w:t>извођење радова</w:t>
      </w:r>
      <w:r w:rsidRPr="000158EC">
        <w:rPr>
          <w:rFonts w:ascii="TimesRoman" w:hAnsi="TimesRoman"/>
          <w:szCs w:val="20"/>
          <w:lang w:val="sr-Cyrl-CS" w:eastAsia="ar-SA"/>
        </w:rPr>
        <w:t xml:space="preserve"> из предмета Уговора није у складу са обострано усаглашеном динамиком,</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ако се Извођач не придржава уговорних обавеза које се односе на рок и квалитет </w:t>
      </w:r>
      <w:r w:rsidR="0005396F">
        <w:rPr>
          <w:rFonts w:ascii="TimesRoman" w:hAnsi="TimesRoman"/>
          <w:szCs w:val="20"/>
          <w:lang w:val="sr-Cyrl-CS" w:eastAsia="ar-SA"/>
        </w:rPr>
        <w:t>извођења</w:t>
      </w:r>
      <w:r w:rsidRPr="000158EC">
        <w:rPr>
          <w:rFonts w:ascii="TimesRoman" w:hAnsi="TimesRoman"/>
          <w:szCs w:val="20"/>
          <w:lang w:val="sr-Cyrl-CS" w:eastAsia="ar-SA"/>
        </w:rPr>
        <w:t xml:space="preserve"> радова из предмета Уговора.</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0158EC" w:rsidRDefault="000158EC" w:rsidP="000158EC">
      <w:pPr>
        <w:suppressAutoHyphens/>
        <w:spacing w:before="120"/>
        <w:jc w:val="both"/>
        <w:rPr>
          <w:szCs w:val="20"/>
          <w:lang w:val="sr-Cyrl-CS" w:eastAsia="ar-SA"/>
        </w:rPr>
      </w:pPr>
    </w:p>
    <w:p w:rsidR="000158EC" w:rsidRPr="00A76329" w:rsidRDefault="000158EC" w:rsidP="000158EC">
      <w:pPr>
        <w:suppressAutoHyphens/>
        <w:rPr>
          <w:rFonts w:ascii="Calibri" w:hAnsi="Calibri"/>
          <w:szCs w:val="20"/>
          <w:u w:val="single"/>
          <w:lang w:val="sr-Latn-BA" w:eastAsia="ar-SA"/>
        </w:rPr>
      </w:pP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lastRenderedPageBreak/>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0158EC" w:rsidRDefault="000158EC" w:rsidP="000158EC">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0158EC">
      <w:pPr>
        <w:numPr>
          <w:ilvl w:val="0"/>
          <w:numId w:val="2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w:t>
      </w:r>
      <w:r w:rsidR="0005396F">
        <w:rPr>
          <w:rFonts w:ascii="TimesRoman" w:hAnsi="TimesRoman"/>
          <w:szCs w:val="20"/>
          <w:lang w:val="sr-Cyrl-CS" w:eastAsia="ar-SA"/>
        </w:rPr>
        <w:t xml:space="preserve">2017. </w:t>
      </w:r>
      <w:r w:rsidRPr="000158EC">
        <w:rPr>
          <w:rFonts w:ascii="TimesRoman" w:hAnsi="TimesRoman"/>
          <w:szCs w:val="20"/>
          <w:lang w:val="sr-Cyrl-CS" w:eastAsia="ar-SA"/>
        </w:rPr>
        <w:t>год.</w:t>
      </w:r>
    </w:p>
    <w:p w:rsidR="000158EC" w:rsidRPr="000158EC" w:rsidRDefault="000158EC" w:rsidP="000158EC">
      <w:pPr>
        <w:numPr>
          <w:ilvl w:val="0"/>
          <w:numId w:val="2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158EC" w:rsidRDefault="000158EC" w:rsidP="000158EC">
      <w:pPr>
        <w:jc w:val="both"/>
        <w:rPr>
          <w:szCs w:val="20"/>
          <w:lang w:val="sr-Cyrl-CS" w:eastAsia="ar-SA"/>
        </w:rPr>
      </w:pPr>
    </w:p>
    <w:p w:rsidR="000158EC" w:rsidRPr="000158EC" w:rsidRDefault="000158EC" w:rsidP="000158EC">
      <w:pPr>
        <w:jc w:val="both"/>
        <w:rPr>
          <w:rFonts w:ascii="TimesRoman" w:hAnsi="TimesRoman"/>
          <w:szCs w:val="20"/>
          <w:lang w:val="sr-Cyrl-CS" w:eastAsia="ar-SA"/>
        </w:rPr>
      </w:pP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_</w:t>
      </w:r>
    </w:p>
    <w:p w:rsidR="00431180" w:rsidRDefault="000158EC" w:rsidP="000158EC">
      <w:pPr>
        <w:shd w:val="clear" w:color="auto" w:fill="FFFFFF"/>
        <w:spacing w:before="557" w:line="259" w:lineRule="exact"/>
        <w:ind w:firstLine="708"/>
        <w:jc w:val="both"/>
        <w:rPr>
          <w:rFonts w:ascii="Arial" w:hAnsi="Arial" w:cs="Arial"/>
          <w:b/>
          <w:i/>
          <w:iCs/>
          <w:color w:val="000000"/>
          <w:spacing w:val="7"/>
          <w:sz w:val="20"/>
          <w:szCs w:val="20"/>
          <w:u w:val="single"/>
          <w:lang w:val="sr-Cyrl-CS"/>
        </w:rPr>
      </w:pPr>
      <w:r w:rsidRPr="000158EC">
        <w:rPr>
          <w:rFonts w:ascii="TimesRoman" w:hAnsi="TimesRoman"/>
          <w:szCs w:val="20"/>
          <w:lang w:val="sr-Cyrl-CS" w:eastAsia="ar-SA"/>
        </w:rPr>
        <w:tab/>
        <w:t>М.П.</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B42D88" w:rsidRDefault="00B42D88"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Pr="000A20ED" w:rsidRDefault="005B3BE4" w:rsidP="007D22BC">
      <w:pPr>
        <w:jc w:val="center"/>
        <w:rPr>
          <w:rFonts w:ascii="Arial" w:hAnsi="Arial" w:cs="Arial"/>
          <w:b/>
          <w:sz w:val="20"/>
          <w:szCs w:val="20"/>
          <w:lang w:val="sr-Cyrl-R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05396F">
        <w:rPr>
          <w:rFonts w:ascii="Arial" w:hAnsi="Arial" w:cs="Arial"/>
          <w:sz w:val="20"/>
          <w:szCs w:val="20"/>
          <w:lang w:val="sr-Cyrl-CS"/>
        </w:rPr>
        <w:t>ЈН 4/17</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05396F">
        <w:rPr>
          <w:rFonts w:ascii="Arial" w:hAnsi="Arial" w:cs="Arial"/>
          <w:sz w:val="20"/>
          <w:szCs w:val="20"/>
          <w:lang w:val="sr-Cyrl-CS"/>
        </w:rPr>
        <w:t>4/17</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05396F">
        <w:rPr>
          <w:rFonts w:ascii="Arial" w:hAnsi="Arial" w:cs="Arial"/>
          <w:sz w:val="20"/>
          <w:szCs w:val="20"/>
          <w:lang w:val="sr-Cyrl-CS"/>
        </w:rPr>
        <w:t>4/17</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5B3BE4" w:rsidRPr="00791DF3" w:rsidRDefault="009835F2" w:rsidP="006A5C2A">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Default="005B3BE4" w:rsidP="006A5C2A">
      <w:pPr>
        <w:tabs>
          <w:tab w:val="left" w:pos="708"/>
          <w:tab w:val="left" w:pos="6030"/>
        </w:tabs>
        <w:autoSpaceDE w:val="0"/>
        <w:autoSpaceDN w:val="0"/>
        <w:adjustRightInd w:val="0"/>
        <w:spacing w:before="120" w:line="274" w:lineRule="exact"/>
        <w:jc w:val="both"/>
        <w:rPr>
          <w:lang w:val="sr-Cyrl-RS" w:eastAsia="sr-Cyrl-CS"/>
        </w:rPr>
      </w:pPr>
      <w:r>
        <w:rPr>
          <w:lang w:val="sr-Latn-BA" w:eastAsia="sr-Cyrl-CS"/>
        </w:rPr>
        <w:tab/>
      </w:r>
      <w:r w:rsidR="006A5C2A">
        <w:rPr>
          <w:lang w:val="sr-Latn-BA" w:eastAsia="sr-Cyrl-CS"/>
        </w:rPr>
        <w:tab/>
      </w:r>
    </w:p>
    <w:p w:rsidR="006A5C2A" w:rsidRPr="006A5C2A" w:rsidRDefault="006A5C2A" w:rsidP="009835F2">
      <w:pPr>
        <w:autoSpaceDE w:val="0"/>
        <w:autoSpaceDN w:val="0"/>
        <w:adjustRightInd w:val="0"/>
        <w:spacing w:before="120" w:line="274" w:lineRule="exact"/>
        <w:jc w:val="both"/>
        <w:rPr>
          <w:lang w:val="sr-Cyrl-RS" w:eastAsia="sr-Cyrl-CS"/>
        </w:rPr>
      </w:pPr>
    </w:p>
    <w:p w:rsidR="006A5C2A" w:rsidRDefault="006A5C2A" w:rsidP="009835F2">
      <w:pPr>
        <w:autoSpaceDE w:val="0"/>
        <w:autoSpaceDN w:val="0"/>
        <w:adjustRightInd w:val="0"/>
        <w:spacing w:before="120" w:line="274" w:lineRule="exact"/>
        <w:jc w:val="both"/>
        <w:rPr>
          <w:lang w:val="sr-Cyrl-RS" w:eastAsia="sr-Cyrl-CS"/>
        </w:rPr>
      </w:pPr>
    </w:p>
    <w:p w:rsidR="005B3BE4"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p w:rsidR="006A5C2A" w:rsidRDefault="006A5C2A" w:rsidP="009835F2">
      <w:pPr>
        <w:autoSpaceDE w:val="0"/>
        <w:autoSpaceDN w:val="0"/>
        <w:adjustRightInd w:val="0"/>
        <w:spacing w:before="120" w:line="274" w:lineRule="exact"/>
        <w:jc w:val="both"/>
        <w:rPr>
          <w:lang w:val="sr-Cyrl-CS" w:eastAsia="sr-Cyrl-CS"/>
        </w:rPr>
      </w:pPr>
    </w:p>
    <w:p w:rsidR="006A5C2A" w:rsidRPr="00791DF3" w:rsidRDefault="006A5C2A" w:rsidP="009835F2">
      <w:pPr>
        <w:autoSpaceDE w:val="0"/>
        <w:autoSpaceDN w:val="0"/>
        <w:adjustRightInd w:val="0"/>
        <w:spacing w:before="120" w:line="274" w:lineRule="exact"/>
        <w:jc w:val="both"/>
        <w:rPr>
          <w:lang w:val="sr-Cyrl-RS" w:eastAsia="sr-Cyrl-CS"/>
        </w:rPr>
      </w:pP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зјава о довољном броју извршилаца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r w:rsidRPr="00CC1F93">
              <w:rPr>
                <w:rFonts w:ascii="TimesRoman" w:hAnsi="TimesRoman"/>
                <w:sz w:val="18"/>
                <w:szCs w:val="18"/>
                <w:lang w:val="en-US" w:eastAsia="ar-SA"/>
              </w:rPr>
              <w:t xml:space="preserve"> </w:t>
            </w:r>
            <w:r w:rsidRPr="00CC1F93">
              <w:rPr>
                <w:sz w:val="18"/>
                <w:szCs w:val="18"/>
                <w:lang w:val="sr-Cyrl-CS" w:eastAsia="ar-SA"/>
              </w:rPr>
              <w:t>бр</w:t>
            </w:r>
            <w:r w:rsidRPr="00CC1F93">
              <w:rPr>
                <w:rFonts w:ascii="TimesRoman" w:hAnsi="TimesRoman"/>
                <w:sz w:val="18"/>
                <w:szCs w:val="18"/>
                <w:lang w:val="en-US" w:eastAsia="ar-SA"/>
              </w:rPr>
              <w:t xml:space="preserve">. </w:t>
            </w:r>
            <w:r w:rsidRPr="00CC1F93">
              <w:rPr>
                <w:rFonts w:ascii="TimesRoman" w:hAnsi="TimesRoman"/>
                <w:sz w:val="18"/>
                <w:szCs w:val="18"/>
                <w:lang w:val="sr-Cyrl-CS" w:eastAsia="ar-SA"/>
              </w:rPr>
              <w:t>15/13</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Pr="00CC1F93">
              <w:rPr>
                <w:rFonts w:ascii="Calibri" w:hAnsi="Calibri"/>
                <w:sz w:val="18"/>
                <w:szCs w:val="18"/>
                <w:lang w:val="sr-Cyrl-RS" w:eastAsia="ar-SA"/>
              </w:rPr>
              <w:t>15/13</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887B92">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Pr="00CC1F93">
              <w:rPr>
                <w:color w:val="000000"/>
                <w:sz w:val="18"/>
                <w:szCs w:val="18"/>
                <w:highlight w:val="yellow"/>
                <w:lang w:val="sr-Cyrl-CS"/>
              </w:rPr>
              <w:t>150.000.000,00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FF492A">
              <w:rPr>
                <w:color w:val="000000"/>
                <w:sz w:val="18"/>
                <w:szCs w:val="18"/>
                <w:lang w:val="en-US" w:eastAsia="sr-Cyrl-CS"/>
              </w:rPr>
              <w:t>одне три обрачунске године (2013, 2014. и 2015</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Pr="00CC1F93">
              <w:rPr>
                <w:color w:val="000000"/>
                <w:sz w:val="18"/>
                <w:szCs w:val="18"/>
                <w:highlight w:val="yellow"/>
                <w:lang w:val="sr-Cyrl-CS" w:eastAsia="ar-SA"/>
              </w:rPr>
              <w:t>50.000.000</w:t>
            </w:r>
            <w:proofErr w:type="gramStart"/>
            <w:r w:rsidRPr="00CC1F93">
              <w:rPr>
                <w:color w:val="000000"/>
                <w:sz w:val="18"/>
                <w:szCs w:val="18"/>
                <w:highlight w:val="yellow"/>
                <w:lang w:val="sr-Cyrl-CS" w:eastAsia="ar-SA"/>
              </w:rPr>
              <w:t>,00</w:t>
            </w:r>
            <w:proofErr w:type="gramEnd"/>
            <w:r w:rsidRPr="00CC1F93">
              <w:rPr>
                <w:color w:val="000000"/>
                <w:sz w:val="18"/>
                <w:szCs w:val="18"/>
                <w:lang w:val="sr-Cyrl-CS" w:eastAsia="ar-SA"/>
              </w:rPr>
              <w:t xml:space="preserve"> динара у делатности на коју се односи јавна 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t>за претх</w:t>
            </w:r>
            <w:r w:rsidR="00FF492A">
              <w:rPr>
                <w:color w:val="000000"/>
                <w:sz w:val="18"/>
                <w:szCs w:val="18"/>
                <w:lang w:val="en-US" w:eastAsia="sr-Cyrl-CS"/>
              </w:rPr>
              <w:t>одне три обрачунске године (2013, 2014. и 2015</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односи јавна набавка, у износу од 50.000,00 динара.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Pr="00CC1F93">
              <w:rPr>
                <w:color w:val="000000"/>
                <w:sz w:val="18"/>
                <w:szCs w:val="18"/>
                <w:lang w:val="en-US" w:eastAsia="ar-SA"/>
              </w:rPr>
              <w:t>е посла у износу од 10 %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887B92">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887B92">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FF492A" w:rsidP="00887B92">
            <w:pPr>
              <w:suppressAutoHyphens/>
              <w:spacing w:before="120"/>
              <w:jc w:val="both"/>
              <w:rPr>
                <w:color w:val="000000"/>
                <w:sz w:val="18"/>
                <w:szCs w:val="18"/>
                <w:lang w:val="sr-Cyrl-CS" w:eastAsia="ar-SA"/>
              </w:rPr>
            </w:pPr>
            <w:r>
              <w:rPr>
                <w:color w:val="000000"/>
                <w:sz w:val="18"/>
                <w:szCs w:val="18"/>
                <w:lang w:val="sr-Cyrl-CS" w:eastAsia="ar-SA"/>
              </w:rPr>
              <w:t>Треба да има најмање 7</w:t>
            </w:r>
            <w:r w:rsidR="009835F2" w:rsidRPr="00CC1F93">
              <w:rPr>
                <w:color w:val="000000"/>
                <w:sz w:val="18"/>
                <w:szCs w:val="18"/>
                <w:lang w:val="sr-Cyrl-CS" w:eastAsia="ar-SA"/>
              </w:rPr>
              <w:t xml:space="preserve">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ангажовању у складу са Законом о раду.</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FF492A"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положеном стручном испиту-лиценца и начину ангажовања.</w:t>
            </w:r>
          </w:p>
          <w:p w:rsidR="009835F2" w:rsidRPr="00CC1F93" w:rsidRDefault="009835F2" w:rsidP="00887B92">
            <w:pPr>
              <w:suppressAutoHyphens/>
              <w:jc w:val="both"/>
              <w:rPr>
                <w:color w:val="000000"/>
                <w:szCs w:val="20"/>
                <w:lang w:val="sr-Cyrl-CS" w:eastAsia="ar-SA"/>
              </w:rPr>
            </w:pPr>
            <w:r w:rsidRPr="00CC1F93">
              <w:rPr>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 w:val="18"/>
                <w:szCs w:val="18"/>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p>
          <w:p w:rsidR="009835F2" w:rsidRPr="00CC1F93" w:rsidRDefault="005B3BE4" w:rsidP="00887B92">
            <w:pPr>
              <w:suppressAutoHyphens/>
              <w:jc w:val="both"/>
              <w:rPr>
                <w:color w:val="000000"/>
                <w:sz w:val="18"/>
                <w:szCs w:val="18"/>
                <w:lang w:val="sr-Cyrl-CS" w:eastAsia="ar-SA"/>
              </w:rPr>
            </w:pPr>
            <w:r>
              <w:rPr>
                <w:color w:val="000000"/>
                <w:sz w:val="18"/>
                <w:szCs w:val="18"/>
                <w:lang w:val="sr-Cyrl-CS" w:eastAsia="ar-SA"/>
              </w:rPr>
              <w:t xml:space="preserve">Најмање </w:t>
            </w:r>
            <w:r>
              <w:rPr>
                <w:color w:val="000000"/>
                <w:sz w:val="18"/>
                <w:szCs w:val="18"/>
                <w:lang w:val="sr-Cyrl-RS" w:eastAsia="ar-SA"/>
              </w:rPr>
              <w:t>два</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9835F2" w:rsidRPr="00CC1F93">
              <w:rPr>
                <w:color w:val="000000"/>
                <w:sz w:val="18"/>
                <w:szCs w:val="18"/>
                <w:lang w:val="sr-Cyrl-CS" w:eastAsia="ar-SA"/>
              </w:rPr>
              <w:t>.</w:t>
            </w:r>
          </w:p>
          <w:p w:rsidR="009835F2" w:rsidRPr="00CC1F93" w:rsidRDefault="00FF492A" w:rsidP="00887B92">
            <w:pPr>
              <w:suppressAutoHyphens/>
              <w:jc w:val="both"/>
              <w:rPr>
                <w:color w:val="000000"/>
                <w:sz w:val="18"/>
                <w:szCs w:val="18"/>
                <w:lang w:val="sr-Cyrl-CS" w:eastAsia="ar-SA"/>
              </w:rPr>
            </w:pPr>
            <w:r>
              <w:rPr>
                <w:color w:val="000000"/>
                <w:sz w:val="18"/>
                <w:szCs w:val="18"/>
                <w:lang w:val="sr-Cyrl-CS" w:eastAsia="ar-SA"/>
              </w:rPr>
              <w:t>Једна утоварна лопата-утоваривач, запремине кашике од 2,5-3</w:t>
            </w:r>
            <w:r w:rsidR="009835F2" w:rsidRPr="00CC1F93">
              <w:rPr>
                <w:color w:val="000000"/>
                <w:sz w:val="18"/>
                <w:szCs w:val="18"/>
                <w:lang w:val="sr-Cyrl-CS" w:eastAsia="ar-SA"/>
              </w:rPr>
              <w:t xml:space="preserve"> метара кубних.</w:t>
            </w: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Најмање једна машина за помоћне радове-комбинована машина</w:t>
            </w:r>
          </w:p>
          <w:p w:rsidR="00FF492A" w:rsidRPr="00FF492A" w:rsidRDefault="00FF492A" w:rsidP="00887B92">
            <w:pPr>
              <w:suppressAutoHyphens/>
              <w:jc w:val="both"/>
              <w:rPr>
                <w:color w:val="000000"/>
                <w:sz w:val="18"/>
                <w:szCs w:val="18"/>
                <w:lang w:val="sr-Cyrl-CS" w:eastAsia="ar-SA"/>
              </w:rPr>
            </w:pPr>
            <w:r w:rsidRPr="00FF492A">
              <w:rPr>
                <w:color w:val="000000"/>
                <w:sz w:val="18"/>
                <w:szCs w:val="18"/>
                <w:lang w:val="sr-Cyrl-CS" w:eastAsia="ar-SA"/>
              </w:rPr>
              <w:t xml:space="preserve">Једна машина за равњање и гурање песка – булдозер, са најмањом снагом мотора од 130 </w:t>
            </w:r>
            <w:r w:rsidRPr="00FF492A">
              <w:rPr>
                <w:color w:val="000000"/>
                <w:sz w:val="18"/>
                <w:szCs w:val="18"/>
                <w:lang w:val="en-US" w:eastAsia="ar-SA"/>
              </w:rPr>
              <w:t>kw</w:t>
            </w:r>
          </w:p>
          <w:p w:rsidR="004776AE" w:rsidRDefault="004776AE" w:rsidP="00887B92">
            <w:pPr>
              <w:suppressAutoHyphens/>
              <w:jc w:val="both"/>
              <w:rPr>
                <w:color w:val="000000"/>
                <w:sz w:val="18"/>
                <w:szCs w:val="18"/>
                <w:lang w:val="sr-Cyrl-CS" w:eastAsia="ar-SA"/>
              </w:rPr>
            </w:pPr>
            <w:r>
              <w:rPr>
                <w:color w:val="000000"/>
                <w:sz w:val="18"/>
                <w:szCs w:val="18"/>
                <w:lang w:val="sr-Cyrl-CS" w:eastAsia="ar-SA"/>
              </w:rPr>
              <w:t xml:space="preserve">Рефулерни багер </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Pr="004776AE">
              <w:rPr>
                <w:color w:val="000000"/>
                <w:sz w:val="18"/>
                <w:szCs w:val="18"/>
                <w:lang w:val="sr-Latn-BA" w:eastAsia="ar-SA"/>
              </w:rPr>
              <w:t>H=10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Pr="004776AE">
              <w:rPr>
                <w:color w:val="000000"/>
                <w:sz w:val="18"/>
                <w:szCs w:val="18"/>
                <w:lang w:val="sr-Latn-BA" w:eastAsia="ar-SA"/>
              </w:rPr>
              <w:t>Q=100 m</w:t>
            </w:r>
            <w:r w:rsidRPr="004776AE">
              <w:rPr>
                <w:color w:val="000000"/>
                <w:sz w:val="18"/>
                <w:szCs w:val="18"/>
                <w:vertAlign w:val="superscript"/>
                <w:lang w:val="sr-Latn-BA" w:eastAsia="ar-SA"/>
              </w:rPr>
              <w:t>3</w:t>
            </w:r>
            <w:r w:rsidRPr="004776AE">
              <w:rPr>
                <w:color w:val="000000"/>
                <w:sz w:val="18"/>
                <w:szCs w:val="18"/>
                <w:lang w:val="sr-Latn-BA" w:eastAsia="ar-SA"/>
              </w:rPr>
              <w:t>/h</w:t>
            </w:r>
          </w:p>
          <w:p w:rsidR="0035382C" w:rsidRPr="00FF492A" w:rsidRDefault="004776AE" w:rsidP="00FF492A">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копања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lastRenderedPageBreak/>
              <w:t>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листе са стањем на дан 31.12.2012.год. или фотокопија уговора о закупу или лизингу, фотокопија саобраћајне дозволе за моторна возила.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887B92">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FF492A" w:rsidP="00887B92">
            <w:pPr>
              <w:autoSpaceDE w:val="0"/>
              <w:autoSpaceDN w:val="0"/>
              <w:adjustRightInd w:val="0"/>
              <w:rPr>
                <w:sz w:val="18"/>
                <w:szCs w:val="18"/>
                <w:lang w:val="sr-Cyrl-CS" w:eastAsia="sr-Cyrl-CS"/>
              </w:rPr>
            </w:pPr>
            <w:r>
              <w:rPr>
                <w:sz w:val="18"/>
                <w:szCs w:val="18"/>
                <w:lang w:val="sr-Cyrl-CS" w:eastAsia="sr-Cyrl-CS"/>
              </w:rPr>
              <w:t>да</w:t>
            </w: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FF492A" w:rsidRDefault="00FF492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FF492A" w:rsidP="00887B92">
            <w:pPr>
              <w:autoSpaceDE w:val="0"/>
              <w:autoSpaceDN w:val="0"/>
              <w:adjustRightInd w:val="0"/>
              <w:jc w:val="right"/>
              <w:rPr>
                <w:sz w:val="18"/>
                <w:szCs w:val="18"/>
                <w:lang w:val="sr-Cyrl-CS" w:eastAsia="sr-Cyrl-CS"/>
              </w:rPr>
            </w:pPr>
            <w:r>
              <w:rPr>
                <w:sz w:val="18"/>
                <w:szCs w:val="18"/>
                <w:lang w:val="sr-Cyrl-CS" w:eastAsia="sr-Cyrl-CS"/>
              </w:rPr>
              <w:t>не</w:t>
            </w: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FF492A" w:rsidRDefault="00FF492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4776AE" w:rsidP="00887B92">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bl>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9835F2" w:rsidRPr="00CC1F93" w:rsidRDefault="009835F2" w:rsidP="009835F2">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p>
    <w:p w:rsidR="006A5C2A" w:rsidRDefault="006A5C2A" w:rsidP="009835F2">
      <w:pPr>
        <w:autoSpaceDE w:val="0"/>
        <w:autoSpaceDN w:val="0"/>
        <w:adjustRightInd w:val="0"/>
        <w:spacing w:before="120" w:line="240" w:lineRule="exact"/>
        <w:jc w:val="both"/>
        <w:rPr>
          <w:lang w:val="sr-Cyrl-CS" w:eastAsia="sr-Cyrl-CS"/>
        </w:rPr>
      </w:pPr>
    </w:p>
    <w:p w:rsidR="009835F2" w:rsidRPr="00CC1F93" w:rsidRDefault="009835F2" w:rsidP="009835F2">
      <w:pPr>
        <w:autoSpaceDE w:val="0"/>
        <w:autoSpaceDN w:val="0"/>
        <w:adjustRightInd w:val="0"/>
        <w:spacing w:before="120" w:line="240" w:lineRule="exact"/>
        <w:jc w:val="both"/>
        <w:rPr>
          <w:lang w:val="sr-Cyrl-CS" w:eastAsia="sr-Cyrl-CS"/>
        </w:rPr>
      </w:pPr>
      <w:r w:rsidRPr="00CC1F93">
        <w:rPr>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9835F2" w:rsidRPr="00CC1F93" w:rsidRDefault="009835F2" w:rsidP="009835F2">
      <w:pPr>
        <w:autoSpaceDE w:val="0"/>
        <w:autoSpaceDN w:val="0"/>
        <w:adjustRightInd w:val="0"/>
        <w:spacing w:before="120" w:line="230" w:lineRule="exact"/>
        <w:jc w:val="both"/>
        <w:rPr>
          <w:lang w:val="sr-Cyrl-CS"/>
        </w:rPr>
      </w:pPr>
      <w:r w:rsidRPr="00CC1F93">
        <w:rPr>
          <w:b/>
          <w:bCs/>
          <w:lang w:val="sr-Cyrl-CS" w:eastAsia="sr-Cyrl-CS"/>
        </w:rPr>
        <w:t>ОБРАЗАЦ КОПИРАТИ У ПОТРЕБНОМ БРОЈУ ПРИМЕРАКА ЗА СВАКОГ ЧЛАНА ГРУПЕ ПОНУЂАЧА.</w:t>
      </w: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Сурчину дана _________________</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9835F2" w:rsidRDefault="009835F2" w:rsidP="009835F2">
      <w:pPr>
        <w:suppressAutoHyphens/>
        <w:spacing w:before="1320"/>
        <w:rPr>
          <w:rFonts w:ascii="Calibri" w:hAnsi="Calibri"/>
          <w:szCs w:val="20"/>
          <w:lang w:val="sr-Cyrl-RS" w:eastAsia="ar-SA"/>
        </w:rPr>
      </w:pPr>
      <w:bookmarkStart w:id="0" w:name="_Toc91061564"/>
      <w:bookmarkStart w:id="1" w:name="_Toc91061460"/>
      <w:bookmarkStart w:id="2" w:name="_Toc91053055"/>
      <w:bookmarkStart w:id="3" w:name="_Toc91053011"/>
      <w:bookmarkStart w:id="4" w:name="_Toc91052969"/>
      <w:bookmarkStart w:id="5" w:name="_Toc89242802"/>
      <w:bookmarkStart w:id="6" w:name="_Toc89223444"/>
      <w:bookmarkStart w:id="7" w:name="_Toc89222908"/>
      <w:bookmarkStart w:id="8" w:name="_Toc89146128"/>
      <w:bookmarkStart w:id="9" w:name="_Toc88985229"/>
      <w:bookmarkStart w:id="10" w:name="_Toc88027810"/>
      <w:bookmarkStart w:id="11" w:name="_Toc88027448"/>
      <w:bookmarkStart w:id="12" w:name="_Toc88027092"/>
      <w:bookmarkStart w:id="13" w:name="_Toc88027041"/>
      <w:bookmarkStart w:id="14" w:name="_Toc88026598"/>
      <w:r w:rsidRPr="00CC1F93">
        <w:rPr>
          <w:rFonts w:ascii="TimesRoman" w:hAnsi="TimesRoman"/>
          <w:szCs w:val="20"/>
          <w:lang w:val="en-US" w:eastAsia="ar-SA"/>
        </w:rPr>
        <w:t xml:space="preserve">        </w:t>
      </w:r>
    </w:p>
    <w:p w:rsidR="006A5C2A" w:rsidRDefault="006A5C2A" w:rsidP="009835F2">
      <w:pPr>
        <w:suppressAutoHyphens/>
        <w:spacing w:before="1320"/>
        <w:rPr>
          <w:rFonts w:ascii="Calibri" w:hAnsi="Calibri"/>
          <w:szCs w:val="20"/>
          <w:lang w:val="sr-Cyrl-RS" w:eastAsia="ar-SA"/>
        </w:rPr>
      </w:pPr>
    </w:p>
    <w:p w:rsidR="006A5C2A" w:rsidRDefault="006A5C2A" w:rsidP="009835F2">
      <w:pPr>
        <w:suppressAutoHyphens/>
        <w:spacing w:before="1320"/>
        <w:rPr>
          <w:rFonts w:ascii="Calibri" w:hAnsi="Calibri"/>
          <w:szCs w:val="20"/>
          <w:lang w:val="sr-Cyrl-RS" w:eastAsia="ar-SA"/>
        </w:rPr>
      </w:pPr>
    </w:p>
    <w:p w:rsidR="006A5C2A" w:rsidRDefault="006A5C2A" w:rsidP="009835F2">
      <w:pPr>
        <w:suppressAutoHyphens/>
        <w:spacing w:before="1320"/>
        <w:rPr>
          <w:rFonts w:ascii="Calibri" w:hAnsi="Calibri"/>
          <w:szCs w:val="20"/>
          <w:lang w:val="sr-Cyrl-RS" w:eastAsia="ar-SA"/>
        </w:rPr>
      </w:pPr>
    </w:p>
    <w:p w:rsidR="006A5C2A" w:rsidRPr="00CC1F93" w:rsidRDefault="006A5C2A" w:rsidP="009835F2">
      <w:pPr>
        <w:suppressAutoHyphens/>
        <w:spacing w:before="1320"/>
        <w:rPr>
          <w:color w:val="000000"/>
          <w:u w:val="single"/>
          <w:lang w:val="sr-Cyrl-CS" w:eastAsia="ar-SA"/>
        </w:rPr>
      </w:pP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887B92">
        <w:tc>
          <w:tcPr>
            <w:tcW w:w="3094" w:type="dxa"/>
          </w:tcPr>
          <w:p w:rsidR="009835F2" w:rsidRPr="00CC1F93" w:rsidRDefault="009835F2" w:rsidP="00887B92">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887B92">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887B92">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887B92">
        <w:trPr>
          <w:trHeight w:val="1847"/>
        </w:trPr>
        <w:tc>
          <w:tcPr>
            <w:tcW w:w="3094" w:type="dxa"/>
            <w:vAlign w:val="center"/>
          </w:tcPr>
          <w:p w:rsidR="009835F2" w:rsidRPr="00CC1F93" w:rsidRDefault="009835F2" w:rsidP="00887B92">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887B92">
            <w:pPr>
              <w:suppressAutoHyphens/>
              <w:rPr>
                <w:b/>
                <w:lang w:val="sr-Cyrl-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rPr>
          <w:trHeight w:val="1969"/>
        </w:trPr>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ПОНУДА СА ПОДИЗВОЂАЧЕМ</w:t>
            </w:r>
          </w:p>
          <w:p w:rsidR="009835F2" w:rsidRPr="00CC1F93" w:rsidRDefault="009835F2" w:rsidP="00887B92">
            <w:pPr>
              <w:suppressAutoHyphens/>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6A5C2A"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240"/>
        <w:rPr>
          <w:color w:val="000000"/>
          <w:u w:val="single"/>
          <w:lang w:val="sr-Cyrl-CS" w:eastAsia="ar-SA"/>
        </w:rPr>
      </w:pPr>
      <w:r w:rsidRPr="00CC1F93">
        <w:rPr>
          <w:rFonts w:ascii="TimesRoman" w:hAnsi="TimesRoman"/>
          <w:szCs w:val="20"/>
          <w:u w:val="single"/>
          <w:lang w:val="en-US" w:eastAsia="ar-SA"/>
        </w:rPr>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tabs>
                <w:tab w:val="left" w:pos="720"/>
                <w:tab w:val="center" w:pos="4153"/>
                <w:tab w:val="right" w:pos="8306"/>
              </w:tabs>
              <w:suppressAutoHyphens/>
              <w:ind w:right="4"/>
              <w:rPr>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887B92">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2"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887B92">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887B92">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FF492A">
        <w:rPr>
          <w:rFonts w:cs="Arial"/>
          <w:b/>
          <w:bCs/>
          <w:sz w:val="26"/>
          <w:lang w:val="sr-Latn-BA" w:eastAsia="sr-Cyrl-CS"/>
        </w:rPr>
        <w:t>4</w:t>
      </w:r>
      <w:r>
        <w:rPr>
          <w:rFonts w:cs="Arial"/>
          <w:b/>
          <w:bCs/>
          <w:sz w:val="26"/>
          <w:lang w:val="sr-Cyrl-CS" w:eastAsia="sr-Cyrl-CS"/>
        </w:rPr>
        <w:t>/1</w:t>
      </w:r>
      <w:r w:rsidR="00FF492A">
        <w:rPr>
          <w:rFonts w:cs="Arial"/>
          <w:b/>
          <w:bCs/>
          <w:sz w:val="26"/>
          <w:lang w:val="sr-Latn-BA" w:eastAsia="sr-Cyrl-CS"/>
        </w:rPr>
        <w:t>7</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Овлашћени члан:</w:t>
            </w: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sr-Cyrl-C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59"/>
              <w:rPr>
                <w:sz w:val="22"/>
                <w:szCs w:val="22"/>
                <w:lang w:val="sr-Cyrl-CS" w:eastAsia="sr-Cyrl-CS"/>
              </w:rPr>
            </w:pPr>
          </w:p>
          <w:p w:rsidR="009835F2" w:rsidRPr="00CC1F93" w:rsidRDefault="009835F2" w:rsidP="00887B92">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887B92">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1B21D2" w:rsidRDefault="001B21D2"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887B92">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B21D2" w:rsidRDefault="001B21D2" w:rsidP="009835F2">
      <w:pPr>
        <w:suppressAutoHyphens/>
        <w:spacing w:before="120"/>
        <w:ind w:right="6"/>
        <w:rPr>
          <w:b/>
          <w:bCs/>
          <w:lang w:val="sr-Latn-C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887B92">
        <w:tc>
          <w:tcPr>
            <w:tcW w:w="2243" w:type="dxa"/>
          </w:tcPr>
          <w:p w:rsidR="009835F2" w:rsidRPr="00CC1F93" w:rsidRDefault="009835F2" w:rsidP="00887B92">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887B92">
            <w:pPr>
              <w:suppressAutoHyphens/>
              <w:ind w:right="4"/>
              <w:rPr>
                <w:lang w:val="sr-Cyrl-CS" w:eastAsia="ar-SA"/>
              </w:rPr>
            </w:pPr>
          </w:p>
          <w:p w:rsidR="009835F2" w:rsidRPr="00CC1F93" w:rsidRDefault="009835F2" w:rsidP="00887B92">
            <w:pPr>
              <w:suppressAutoHyphens/>
              <w:ind w:right="4"/>
              <w:rPr>
                <w:lang w:val="sr-Latn-CS" w:eastAsia="ar-SA"/>
              </w:rPr>
            </w:pPr>
            <w:r w:rsidRPr="00CC1F93">
              <w:rPr>
                <w:lang w:val="sr-Cyrl-CS" w:eastAsia="ar-SA"/>
              </w:rPr>
              <w:t xml:space="preserve">Седиште </w:t>
            </w:r>
            <w:r w:rsidR="001B21D2">
              <w:rPr>
                <w:lang w:val="sr-Cyrl-CS" w:eastAsia="ar-SA"/>
              </w:rPr>
              <w:t>издавоца:</w:t>
            </w:r>
          </w:p>
          <w:p w:rsidR="009835F2" w:rsidRPr="00CC1F93" w:rsidRDefault="009835F2" w:rsidP="00887B92">
            <w:pPr>
              <w:suppressAutoHyphens/>
              <w:ind w:right="4"/>
              <w:rPr>
                <w:lang w:val="sr-Cyrl-CS" w:eastAsia="ar-SA"/>
              </w:rPr>
            </w:pPr>
            <w:r w:rsidRPr="00CC1F93">
              <w:rPr>
                <w:lang w:val="sr-Cyrl-CS" w:eastAsia="ar-SA"/>
              </w:rPr>
              <w:t>Дел. број.</w:t>
            </w:r>
          </w:p>
          <w:p w:rsidR="009835F2" w:rsidRPr="00CC1F93" w:rsidRDefault="009835F2" w:rsidP="00887B92">
            <w:pPr>
              <w:suppressAutoHyphens/>
              <w:ind w:right="4"/>
              <w:rPr>
                <w:lang w:val="sr-Cyrl-CS" w:eastAsia="ar-SA"/>
              </w:rPr>
            </w:pPr>
            <w:r w:rsidRPr="00CC1F93">
              <w:rPr>
                <w:lang w:val="sr-Cyrl-CS" w:eastAsia="ar-SA"/>
              </w:rPr>
              <w:t>Тел</w:t>
            </w:r>
            <w:r w:rsidRPr="00CC1F93">
              <w:rPr>
                <w:lang w:val="sr-Latn-CS" w:eastAsia="ar-SA"/>
              </w:rPr>
              <w:t>.</w:t>
            </w:r>
            <w:r w:rsidR="001B21D2">
              <w:rPr>
                <w:lang w:val="sr-Cyrl-CS" w:eastAsia="ar-SA"/>
              </w:rPr>
              <w:t>бр.</w:t>
            </w:r>
          </w:p>
        </w:tc>
        <w:tc>
          <w:tcPr>
            <w:tcW w:w="7142" w:type="dxa"/>
          </w:tcPr>
          <w:p w:rsidR="009835F2" w:rsidRPr="00CC1F93" w:rsidRDefault="009835F2" w:rsidP="00887B92">
            <w:pPr>
              <w:suppressAutoHyphens/>
              <w:ind w:right="4"/>
              <w:rPr>
                <w:lang w:val="sr-Latn-CS" w:eastAsia="ar-SA"/>
              </w:rPr>
            </w:pPr>
            <w:r w:rsidRPr="00CC1F93">
              <w:rPr>
                <w:lang w:val="sr-Latn-CS" w:eastAsia="ar-SA"/>
              </w:rPr>
              <w:t>________________________________</w:t>
            </w:r>
          </w:p>
          <w:p w:rsidR="009835F2" w:rsidRPr="00CC1F93" w:rsidRDefault="009835F2" w:rsidP="00887B92">
            <w:pPr>
              <w:suppressAutoHyphens/>
              <w:ind w:right="4"/>
              <w:rPr>
                <w:lang w:val="sr-Latn-CS" w:eastAsia="ar-SA"/>
              </w:rPr>
            </w:pPr>
          </w:p>
          <w:p w:rsidR="001B21D2" w:rsidRDefault="009835F2" w:rsidP="00887B92">
            <w:pPr>
              <w:suppressAutoHyphens/>
              <w:ind w:right="4"/>
              <w:rPr>
                <w:lang w:val="sr-Latn-CS" w:eastAsia="ar-SA"/>
              </w:rPr>
            </w:pPr>
            <w:r w:rsidRPr="00CC1F93">
              <w:rPr>
                <w:lang w:val="sr-Latn-CS" w:eastAsia="ar-SA"/>
              </w:rPr>
              <w:t>________________________________</w:t>
            </w:r>
          </w:p>
          <w:p w:rsidR="009835F2" w:rsidRPr="001B21D2" w:rsidRDefault="001B21D2" w:rsidP="001B21D2">
            <w:pPr>
              <w:rPr>
                <w:lang w:val="sr-Cyrl-RS" w:eastAsia="ar-SA"/>
              </w:rPr>
            </w:pPr>
            <w:r>
              <w:rPr>
                <w:lang w:val="sr-Cyrl-R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001B21D2" w:rsidRPr="001B21D2">
        <w:rPr>
          <w:rFonts w:ascii="TimesRoman" w:hAnsi="TimesRoman"/>
          <w:szCs w:val="20"/>
          <w:lang w:val="sr-Cyrl-RS" w:eastAsia="ar-SA"/>
        </w:rPr>
        <w:t>124/2012</w:t>
      </w:r>
      <w:r w:rsidR="001B21D2" w:rsidRPr="001B21D2">
        <w:rPr>
          <w:rFonts w:asciiTheme="minorHAnsi" w:hAnsiTheme="minorHAnsi"/>
          <w:szCs w:val="20"/>
          <w:lang w:val="sr-Latn-BA" w:eastAsia="ar-SA"/>
        </w:rPr>
        <w:t xml:space="preserve">; </w:t>
      </w:r>
      <w:r w:rsidR="001B21D2" w:rsidRPr="001B21D2">
        <w:rPr>
          <w:szCs w:val="20"/>
          <w:lang w:val="sr-Latn-BA" w:eastAsia="ar-SA"/>
        </w:rPr>
        <w:t>14/2015; 68/2015</w:t>
      </w:r>
      <w:r w:rsidRPr="00CC1F93">
        <w:rPr>
          <w:bCs/>
          <w:lang w:val="sr-Cyrl-CS" w:eastAsia="ar-SA"/>
        </w:rPr>
        <w:t>)</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_____________________ током 201</w:t>
      </w:r>
      <w:r w:rsidR="001B21D2">
        <w:rPr>
          <w:lang w:val="sr-Latn-BA" w:eastAsia="ar-SA"/>
        </w:rPr>
        <w:t>3</w:t>
      </w:r>
      <w:r w:rsidR="00A112FE">
        <w:rPr>
          <w:lang w:val="sr-Cyrl-CS" w:eastAsia="ar-SA"/>
        </w:rPr>
        <w:t>, 201</w:t>
      </w:r>
      <w:r w:rsidR="001B21D2">
        <w:rPr>
          <w:lang w:val="sr-Latn-BA" w:eastAsia="ar-SA"/>
        </w:rPr>
        <w:t>4</w:t>
      </w:r>
      <w:r w:rsidR="00A112FE">
        <w:rPr>
          <w:lang w:val="sr-Cyrl-CS" w:eastAsia="ar-SA"/>
        </w:rPr>
        <w:t>, 201</w:t>
      </w:r>
      <w:r w:rsidR="001B21D2">
        <w:rPr>
          <w:lang w:val="sr-Latn-BA" w:eastAsia="ar-SA"/>
        </w:rPr>
        <w:t>5</w:t>
      </w:r>
      <w:r w:rsidRPr="00CC1F93">
        <w:rPr>
          <w:lang w:val="sr-Cyrl-CS" w:eastAsia="ar-SA"/>
        </w:rPr>
        <w:t>. 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 xml:space="preserve">Експлоатацију песка и санацију површинског копа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1B21D2" w:rsidRDefault="001B21D2" w:rsidP="009835F2">
      <w:pPr>
        <w:suppressAutoHyphens/>
        <w:spacing w:before="120"/>
        <w:ind w:right="6"/>
        <w:rPr>
          <w:b/>
          <w:bCs/>
          <w:lang w:val="sr-Latn-C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9835F2" w:rsidRPr="00CC1F93" w:rsidRDefault="000807EA" w:rsidP="009835F2">
      <w:pPr>
        <w:suppressAutoHyphens/>
        <w:ind w:right="4"/>
        <w:jc w:val="both"/>
        <w:rPr>
          <w:b/>
          <w:lang w:val="sr-Cyrl-C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Pr>
          <w:b/>
          <w:lang w:val="sr-Cyrl-CS" w:eastAsia="ar-SA"/>
        </w:rPr>
        <w:t xml:space="preserve"> понуђач________________________________________________________________________</w:t>
      </w:r>
      <w:r w:rsidR="009835F2" w:rsidRPr="00CC1F93">
        <w:rPr>
          <w:szCs w:val="20"/>
          <w:lang w:val="ru-RU" w:eastAsia="ar-SA"/>
        </w:rPr>
        <w:t xml:space="preserve"> 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887B92">
        <w:trPr>
          <w:trHeight w:val="1185"/>
        </w:trPr>
        <w:tc>
          <w:tcPr>
            <w:tcW w:w="10680" w:type="dxa"/>
          </w:tcPr>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887B92">
            <w:pPr>
              <w:tabs>
                <w:tab w:val="left" w:pos="720"/>
                <w:tab w:val="center" w:pos="4320"/>
                <w:tab w:val="right" w:pos="8640"/>
              </w:tabs>
              <w:suppressAutoHyphens/>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887B92">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887B92">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1B21D2" w:rsidRDefault="001B21D2" w:rsidP="009835F2">
      <w:pPr>
        <w:suppressAutoHyphens/>
        <w:rPr>
          <w:szCs w:val="20"/>
          <w:lang w:val="sr-Cyrl-CS" w:eastAsia="ar-SA"/>
        </w:rPr>
      </w:pPr>
    </w:p>
    <w:p w:rsidR="001B21D2" w:rsidRDefault="001B21D2" w:rsidP="009835F2">
      <w:pPr>
        <w:suppressAutoHyphens/>
        <w:rPr>
          <w:szCs w:val="20"/>
          <w:lang w:val="sr-Cyrl-CS" w:eastAsia="ar-SA"/>
        </w:rPr>
      </w:pPr>
    </w:p>
    <w:p w:rsidR="000807EA" w:rsidRDefault="000807EA" w:rsidP="009835F2">
      <w:pPr>
        <w:suppressAutoHyphens/>
        <w:rPr>
          <w:b/>
          <w:bCs/>
          <w:lang w:val="sr-Cyrl-CS" w:eastAsia="sr-Cyrl-CS"/>
        </w:rPr>
      </w:pPr>
    </w:p>
    <w:p w:rsidR="009835F2" w:rsidRPr="00A112FE" w:rsidRDefault="009835F2" w:rsidP="009835F2">
      <w:pPr>
        <w:suppressAutoHyphens/>
        <w:rPr>
          <w:b/>
          <w:color w:val="000000"/>
          <w:lang w:val="sr-Latn-BA" w:eastAsia="ar-SA"/>
        </w:rPr>
      </w:pPr>
      <w:r w:rsidRPr="00CC1F93">
        <w:rPr>
          <w:b/>
          <w:bCs/>
          <w:lang w:val="sr-Cyrl-CS" w:eastAsia="sr-Cyrl-CS"/>
        </w:rPr>
        <w:lastRenderedPageBreak/>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9835F2" w:rsidRDefault="009835F2" w:rsidP="009835F2">
      <w:pPr>
        <w:suppressAutoHyphens/>
        <w:rPr>
          <w:b/>
          <w:color w:val="000000"/>
          <w:lang w:val="en-US" w:eastAsia="ar-SA"/>
        </w:rPr>
      </w:pP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1B21D2">
        <w:rPr>
          <w:bCs/>
          <w:lang w:val="sr-Latn-BA"/>
        </w:rPr>
        <w:t>4</w:t>
      </w:r>
      <w:r w:rsidR="00A112FE">
        <w:rPr>
          <w:bCs/>
          <w:lang w:val="sr-Cyrl-RS"/>
        </w:rPr>
        <w:t>/1</w:t>
      </w:r>
      <w:r w:rsidR="001B21D2">
        <w:rPr>
          <w:bCs/>
          <w:lang w:val="sr-Latn-BA"/>
        </w:rPr>
        <w:t>7</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w:t>
      </w:r>
      <w:proofErr w:type="gramStart"/>
      <w:r w:rsidRPr="00CC1F93">
        <w:rPr>
          <w:sz w:val="22"/>
          <w:szCs w:val="22"/>
          <w:lang w:val="en-US" w:eastAsia="ar-SA"/>
        </w:rPr>
        <w:t>_(</w:t>
      </w:r>
      <w:proofErr w:type="gramEnd"/>
      <w:r w:rsidRPr="00CC1F93">
        <w:rPr>
          <w:sz w:val="22"/>
          <w:szCs w:val="22"/>
          <w:lang w:val="en-US" w:eastAsia="ar-SA"/>
        </w:rPr>
        <w:t>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w:t>
      </w:r>
      <w:r w:rsidR="001B21D2">
        <w:rPr>
          <w:sz w:val="22"/>
          <w:szCs w:val="22"/>
          <w:lang w:val="sr-Cyrl-RS" w:eastAsia="sr-Latn-CS"/>
        </w:rPr>
        <w:t xml:space="preserve"> потврђују</w:t>
      </w:r>
      <w:r w:rsidRPr="00CC1F93">
        <w:rPr>
          <w:sz w:val="22"/>
          <w:szCs w:val="22"/>
          <w:lang w:val="sr-Latn-CS" w:eastAsia="sr-Latn-CS"/>
        </w:rPr>
        <w:t>.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r w:rsidRPr="00CC1F93">
        <w:rPr>
          <w:rFonts w:ascii="TimesRoman" w:hAnsi="TimesRoman"/>
          <w:szCs w:val="20"/>
          <w:lang w:val="en-US" w:eastAsia="ar-SA"/>
        </w:rPr>
        <w:t>М.П.</w:t>
      </w:r>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Pr="00CC1F93" w:rsidRDefault="009835F2"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Default="009835F2" w:rsidP="009835F2">
      <w:pPr>
        <w:suppressAutoHyphens/>
        <w:rPr>
          <w:rFonts w:ascii="TimesRoman" w:hAnsi="TimesRoman"/>
          <w:szCs w:val="20"/>
          <w:u w:val="single"/>
          <w:lang w:val="en-US" w:eastAsia="ar-SA"/>
        </w:rPr>
      </w:pPr>
      <w:r w:rsidRPr="00CC1F93">
        <w:rPr>
          <w:rFonts w:ascii="TimesRoman" w:hAnsi="TimesRoman"/>
          <w:szCs w:val="20"/>
          <w:u w:val="single"/>
          <w:lang w:val="en-US" w:eastAsia="ar-SA"/>
        </w:rPr>
        <w:t xml:space="preserve">                                   </w:t>
      </w:r>
    </w:p>
    <w:p w:rsidR="00A112FE" w:rsidRPr="00200DB5" w:rsidRDefault="00A112FE" w:rsidP="009835F2">
      <w:pPr>
        <w:suppressAutoHyphens/>
        <w:rPr>
          <w:rFonts w:asciiTheme="minorHAnsi" w:hAnsiTheme="minorHAnsi"/>
          <w:szCs w:val="20"/>
          <w:lang w:val="sr-Cyrl-RS" w:eastAsia="ar-SA"/>
        </w:rPr>
      </w:pPr>
    </w:p>
    <w:p w:rsidR="009835F2" w:rsidRPr="00CC1F93" w:rsidRDefault="00A112FE" w:rsidP="009835F2">
      <w:pPr>
        <w:suppressAutoHyphens/>
        <w:rPr>
          <w:rFonts w:ascii="TimesRoman" w:hAnsi="TimesRoman"/>
          <w:b/>
          <w:szCs w:val="20"/>
          <w:lang w:val="en-U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E62F6E">
        <w:rPr>
          <w:b/>
          <w:szCs w:val="20"/>
          <w:lang w:val="sr-Latn-BA" w:eastAsia="ar-SA"/>
        </w:rPr>
        <w:t>5</w:t>
      </w:r>
      <w:r w:rsidR="009835F2" w:rsidRPr="00CC1F93">
        <w:rPr>
          <w:rFonts w:ascii="TimesRoman" w:hAnsi="TimesRoman"/>
          <w:b/>
          <w:szCs w:val="20"/>
          <w:lang w:val="en-US" w:eastAsia="ar-SA"/>
        </w:rPr>
        <w:t>.</w:t>
      </w:r>
    </w:p>
    <w:p w:rsidR="009835F2" w:rsidRPr="00CC1F93" w:rsidRDefault="009835F2" w:rsidP="009835F2">
      <w:pPr>
        <w:suppressAutoHyphens/>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p>
    <w:p w:rsidR="009835F2" w:rsidRPr="00A112FE" w:rsidRDefault="009835F2" w:rsidP="009835F2">
      <w:pPr>
        <w:suppressAutoHyphens/>
        <w:jc w:val="both"/>
        <w:rPr>
          <w:rFonts w:asciiTheme="minorHAnsi" w:hAnsiTheme="minorHAnsi"/>
          <w:b/>
          <w:lang w:val="sr-Latn-BA" w:eastAsia="ar-SA"/>
        </w:rPr>
      </w:pPr>
      <w:r w:rsidRPr="00CC1F93">
        <w:rPr>
          <w:rFonts w:ascii="TimesRoman" w:hAnsi="TimesRoman"/>
          <w:b/>
          <w:lang w:val="en-US" w:eastAsia="ar-SA"/>
        </w:rPr>
        <w:t xml:space="preserve">ИЗЈАВА О ДОВОЉНОМ БРОЈУ ИЗВРШИЛАЦА ЗА ПРЕДМЕТНУ ЈАВНУ НАБАВКУ БР. </w:t>
      </w:r>
      <w:r w:rsidR="001B21D2" w:rsidRPr="001B21D2">
        <w:rPr>
          <w:b/>
          <w:lang w:val="sr-Latn-BA" w:eastAsia="ar-SA"/>
        </w:rPr>
        <w:t>4</w:t>
      </w:r>
      <w:r w:rsidR="00A112FE" w:rsidRPr="001B21D2">
        <w:rPr>
          <w:b/>
          <w:lang w:val="sr-Cyrl-CS" w:eastAsia="ar-SA"/>
        </w:rPr>
        <w:t>/1</w:t>
      </w:r>
      <w:r w:rsidR="001B21D2" w:rsidRPr="001B21D2">
        <w:rPr>
          <w:b/>
          <w:lang w:val="sr-Latn-BA" w:eastAsia="ar-SA"/>
        </w:rPr>
        <w:t>7</w:t>
      </w:r>
    </w:p>
    <w:p w:rsidR="009835F2" w:rsidRPr="00CC1F93" w:rsidRDefault="009835F2" w:rsidP="009835F2">
      <w:pPr>
        <w:suppressAutoHyphens/>
        <w:ind w:left="7080" w:firstLine="708"/>
        <w:rPr>
          <w:rFonts w:ascii="TimesRoman" w:hAnsi="TimesRoman"/>
          <w:b/>
          <w:color w:val="FF0000"/>
          <w:sz w:val="22"/>
          <w:szCs w:val="22"/>
          <w:lang w:val="en-US" w:eastAsia="ar-SA"/>
        </w:rPr>
      </w:pPr>
    </w:p>
    <w:p w:rsidR="009835F2" w:rsidRPr="00CC1F93" w:rsidRDefault="009835F2" w:rsidP="009835F2">
      <w:pPr>
        <w:suppressAutoHyphens/>
        <w:ind w:left="7080" w:firstLine="708"/>
        <w:rPr>
          <w:rFonts w:ascii="TimesRoman" w:hAnsi="TimesRoman"/>
          <w:b/>
          <w:color w:val="FF0000"/>
          <w:sz w:val="22"/>
          <w:szCs w:val="22"/>
          <w:lang w:val="en-US" w:eastAsia="ar-SA"/>
        </w:rPr>
      </w:pPr>
    </w:p>
    <w:p w:rsidR="009835F2" w:rsidRPr="00CC1F93" w:rsidRDefault="009835F2" w:rsidP="009835F2">
      <w:pPr>
        <w:suppressAutoHyphens/>
        <w:jc w:val="both"/>
        <w:rPr>
          <w:rFonts w:ascii="TimesRoman" w:hAnsi="TimesRoman"/>
          <w:sz w:val="22"/>
          <w:szCs w:val="22"/>
          <w:lang w:val="en-US" w:eastAsia="ar-SA"/>
        </w:rPr>
      </w:pPr>
      <w:r w:rsidRPr="00CC1F93">
        <w:rPr>
          <w:rFonts w:ascii="TimesRoman" w:hAnsi="TimesRoman"/>
          <w:sz w:val="22"/>
          <w:szCs w:val="22"/>
          <w:lang w:val="en-US" w:eastAsia="ar-SA"/>
        </w:rPr>
        <w:t>Овом изјавом, датом под материјалном и кривичном одговорношћу, наше предузеће у својству понуђача ______________________________________________________________________________________________________________________________________________________________________</w:t>
      </w:r>
    </w:p>
    <w:p w:rsidR="009835F2" w:rsidRPr="00CC1F93" w:rsidRDefault="009835F2" w:rsidP="009835F2">
      <w:pPr>
        <w:suppressAutoHyphens/>
        <w:jc w:val="center"/>
        <w:rPr>
          <w:rFonts w:ascii="TimesRoman" w:hAnsi="TimesRoman"/>
          <w:sz w:val="22"/>
          <w:szCs w:val="22"/>
          <w:lang w:val="en-US" w:eastAsia="ar-SA"/>
        </w:rPr>
      </w:pPr>
      <w:r w:rsidRPr="00CC1F93">
        <w:rPr>
          <w:rFonts w:ascii="TimesRoman" w:hAnsi="TimesRoman"/>
          <w:sz w:val="22"/>
          <w:szCs w:val="22"/>
          <w:lang w:val="en-US" w:eastAsia="ar-SA"/>
        </w:rPr>
        <w:t>(</w:t>
      </w:r>
      <w:proofErr w:type="gramStart"/>
      <w:r w:rsidRPr="00CC1F93">
        <w:rPr>
          <w:rFonts w:ascii="TimesRoman" w:hAnsi="TimesRoman"/>
          <w:sz w:val="22"/>
          <w:szCs w:val="22"/>
          <w:lang w:val="en-US" w:eastAsia="ar-SA"/>
        </w:rPr>
        <w:t>навести</w:t>
      </w:r>
      <w:proofErr w:type="gramEnd"/>
      <w:r w:rsidRPr="00CC1F93">
        <w:rPr>
          <w:rFonts w:ascii="TimesRoman" w:hAnsi="TimesRoman"/>
          <w:sz w:val="22"/>
          <w:szCs w:val="22"/>
          <w:lang w:val="en-US" w:eastAsia="ar-SA"/>
        </w:rPr>
        <w:t xml:space="preserve"> назив, седиште)</w:t>
      </w:r>
    </w:p>
    <w:p w:rsidR="009835F2" w:rsidRPr="00CC1F93" w:rsidRDefault="009835F2" w:rsidP="009835F2">
      <w:pPr>
        <w:suppressAutoHyphens/>
        <w:jc w:val="center"/>
        <w:rPr>
          <w:rFonts w:ascii="TimesRoman" w:hAnsi="TimesRoman"/>
          <w:sz w:val="22"/>
          <w:szCs w:val="22"/>
          <w:lang w:val="en-US" w:eastAsia="ar-SA"/>
        </w:rPr>
      </w:pPr>
    </w:p>
    <w:p w:rsidR="009835F2" w:rsidRPr="00CC1F93" w:rsidRDefault="009835F2" w:rsidP="009835F2">
      <w:pPr>
        <w:suppressAutoHyphens/>
        <w:jc w:val="both"/>
        <w:rPr>
          <w:rFonts w:ascii="TimesRoman" w:hAnsi="TimesRoman"/>
          <w:sz w:val="22"/>
          <w:szCs w:val="22"/>
          <w:lang w:val="sr-Latn-CS" w:eastAsia="ar-SA"/>
        </w:rPr>
      </w:pPr>
      <w:proofErr w:type="gramStart"/>
      <w:r w:rsidRPr="00CC1F93">
        <w:rPr>
          <w:rFonts w:ascii="TimesRoman" w:hAnsi="TimesRoman"/>
          <w:sz w:val="22"/>
          <w:szCs w:val="22"/>
          <w:lang w:val="en-US" w:eastAsia="ar-SA"/>
        </w:rPr>
        <w:t>се</w:t>
      </w:r>
      <w:proofErr w:type="gramEnd"/>
      <w:r w:rsidRPr="00CC1F93">
        <w:rPr>
          <w:rFonts w:ascii="TimesRoman" w:hAnsi="TimesRoman"/>
          <w:sz w:val="22"/>
          <w:szCs w:val="22"/>
          <w:lang w:val="en-US" w:eastAsia="ar-SA"/>
        </w:rPr>
        <w:t xml:space="preserve"> обавезује да ће, у случају да буде изабран за предметну јавну набавку, бр. </w:t>
      </w:r>
      <w:r w:rsidR="001B21D2" w:rsidRPr="001B21D2">
        <w:rPr>
          <w:sz w:val="22"/>
          <w:szCs w:val="22"/>
          <w:lang w:val="sr-Latn-BA" w:eastAsia="ar-SA"/>
        </w:rPr>
        <w:t>4</w:t>
      </w:r>
      <w:r w:rsidR="00A112FE" w:rsidRPr="001B21D2">
        <w:rPr>
          <w:sz w:val="22"/>
          <w:szCs w:val="22"/>
          <w:lang w:val="sr-Cyrl-CS" w:eastAsia="ar-SA"/>
        </w:rPr>
        <w:t>/1</w:t>
      </w:r>
      <w:r w:rsidR="001B21D2" w:rsidRPr="001B21D2">
        <w:rPr>
          <w:sz w:val="22"/>
          <w:szCs w:val="22"/>
          <w:lang w:val="sr-Latn-BA" w:eastAsia="ar-SA"/>
        </w:rPr>
        <w:t>7</w:t>
      </w:r>
      <w:r w:rsidRPr="00CC1F93">
        <w:rPr>
          <w:rFonts w:ascii="TimesRoman" w:hAnsi="TimesRoman"/>
          <w:sz w:val="22"/>
          <w:szCs w:val="22"/>
          <w:lang w:val="en-US" w:eastAsia="ar-SA"/>
        </w:rPr>
        <w:t xml:space="preserve">, одмах након пријема одлуке о избору, а </w:t>
      </w:r>
      <w:r w:rsidRPr="00CC1F93">
        <w:rPr>
          <w:rFonts w:ascii="TimesRoman" w:hAnsi="TimesRoman"/>
          <w:sz w:val="22"/>
          <w:szCs w:val="22"/>
          <w:lang w:val="sr-Latn-CS" w:eastAsia="ar-SA"/>
        </w:rPr>
        <w:t>пре закључења уговора, по захтеву Наручиоца, најкасније у року од 5 дана, доставити изјаву, под материјалном и кривичном одговорношћу, да је по овој јавној набавци, за потребе наручиоца, обезбедио довољан број извршилаца, са захтеваним условима у погледу стручне спреме, између којих ће Наручилац извршити избор у циљу обављања послова датих у спецификацији.</w:t>
      </w:r>
    </w:p>
    <w:p w:rsidR="009835F2" w:rsidRPr="00CC1F93" w:rsidRDefault="009835F2" w:rsidP="009835F2">
      <w:pPr>
        <w:suppressAutoHyphens/>
        <w:jc w:val="both"/>
        <w:rPr>
          <w:rFonts w:ascii="TimesRoman" w:hAnsi="TimesRoman"/>
          <w:sz w:val="22"/>
          <w:szCs w:val="22"/>
          <w:lang w:val="en-US" w:eastAsia="ar-SA"/>
        </w:rPr>
      </w:pPr>
    </w:p>
    <w:p w:rsidR="009835F2" w:rsidRPr="00CC1F93" w:rsidRDefault="009835F2" w:rsidP="009835F2">
      <w:pPr>
        <w:suppressAutoHyphens/>
        <w:jc w:val="both"/>
        <w:rPr>
          <w:rFonts w:ascii="TimesRoman" w:hAnsi="TimesRoman"/>
          <w:sz w:val="22"/>
          <w:szCs w:val="22"/>
          <w:lang w:val="en-US" w:eastAsia="ar-SA"/>
        </w:rPr>
      </w:pPr>
      <w:r w:rsidRPr="00CC1F93">
        <w:rPr>
          <w:rFonts w:ascii="TimesRoman" w:hAnsi="TimesRoman"/>
          <w:sz w:val="22"/>
          <w:szCs w:val="22"/>
          <w:lang w:val="en-US" w:eastAsia="ar-SA"/>
        </w:rPr>
        <w:t xml:space="preserve">Понуђач потврђује да је упознат и сагласан да, уколико не достави наведену изјаву у захтеваном року, односно не обезбеди наведени минималан број извршилаца, Наручилац има право да поступи у складу са чл. </w:t>
      </w:r>
      <w:r w:rsidRPr="00CC1F93">
        <w:rPr>
          <w:rFonts w:ascii="TimesRoman" w:hAnsi="TimesRoman"/>
          <w:sz w:val="22"/>
          <w:szCs w:val="22"/>
          <w:lang w:val="sr-Cyrl-CS" w:eastAsia="ar-SA"/>
        </w:rPr>
        <w:t>113</w:t>
      </w:r>
      <w:r w:rsidRPr="00CC1F93">
        <w:rPr>
          <w:rFonts w:ascii="TimesRoman" w:hAnsi="TimesRoman"/>
          <w:sz w:val="22"/>
          <w:szCs w:val="22"/>
          <w:lang w:val="en-US" w:eastAsia="ar-SA"/>
        </w:rPr>
        <w:t xml:space="preserve">. Став </w:t>
      </w:r>
      <w:r w:rsidRPr="00CC1F93">
        <w:rPr>
          <w:rFonts w:ascii="TimesRoman" w:hAnsi="TimesRoman"/>
          <w:sz w:val="22"/>
          <w:szCs w:val="22"/>
          <w:lang w:val="sr-Cyrl-CS" w:eastAsia="ar-SA"/>
        </w:rPr>
        <w:t>3</w:t>
      </w:r>
      <w:r w:rsidRPr="00CC1F93">
        <w:rPr>
          <w:rFonts w:ascii="TimesRoman" w:hAnsi="TimesRoman"/>
          <w:sz w:val="22"/>
          <w:szCs w:val="22"/>
          <w:lang w:val="en-US" w:eastAsia="ar-SA"/>
        </w:rPr>
        <w:t xml:space="preserve"> ЗЈН, односно да </w:t>
      </w:r>
      <w:r w:rsidRPr="00CC1F93">
        <w:rPr>
          <w:sz w:val="22"/>
          <w:szCs w:val="22"/>
          <w:lang w:val="sr-Cyrl-CS" w:eastAsia="ar-SA"/>
        </w:rPr>
        <w:t>У</w:t>
      </w:r>
      <w:r w:rsidRPr="00CC1F93">
        <w:rPr>
          <w:rFonts w:ascii="TimesRoman" w:hAnsi="TimesRoman"/>
          <w:sz w:val="22"/>
          <w:szCs w:val="22"/>
          <w:lang w:val="en-US" w:eastAsia="ar-SA"/>
        </w:rPr>
        <w:t>говор закључи са првим следећим најповољнијим понуђачем.</w:t>
      </w:r>
    </w:p>
    <w:p w:rsidR="009835F2" w:rsidRPr="00CC1F93" w:rsidRDefault="009835F2" w:rsidP="009835F2">
      <w:pPr>
        <w:suppressAutoHyphens/>
        <w:jc w:val="both"/>
        <w:rPr>
          <w:sz w:val="22"/>
          <w:szCs w:val="22"/>
          <w:highlight w:val="cyan"/>
          <w:lang w:val="sr-Cyrl-CS" w:eastAsia="ar-SA"/>
        </w:rPr>
      </w:pPr>
    </w:p>
    <w:p w:rsidR="009835F2" w:rsidRPr="00CC1F93" w:rsidRDefault="009835F2" w:rsidP="009835F2">
      <w:pPr>
        <w:suppressAutoHyphens/>
        <w:jc w:val="both"/>
        <w:rPr>
          <w:sz w:val="22"/>
          <w:szCs w:val="22"/>
          <w:highlight w:val="cyan"/>
          <w:lang w:val="sr-Cyrl-CS" w:eastAsia="ar-SA"/>
        </w:rPr>
      </w:pPr>
    </w:p>
    <w:p w:rsidR="009835F2" w:rsidRPr="00CC1F93" w:rsidRDefault="009835F2" w:rsidP="009835F2">
      <w:pPr>
        <w:suppressAutoHyphens/>
        <w:jc w:val="both"/>
        <w:rPr>
          <w:sz w:val="22"/>
          <w:szCs w:val="22"/>
          <w:highlight w:val="cyan"/>
          <w:lang w:val="sr-Cyrl-CS" w:eastAsia="ar-SA"/>
        </w:rPr>
      </w:pPr>
    </w:p>
    <w:p w:rsidR="009835F2" w:rsidRPr="00CC1F93" w:rsidRDefault="009835F2" w:rsidP="009835F2">
      <w:pPr>
        <w:suppressAutoHyphens/>
        <w:jc w:val="both"/>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pPr>
      <w:r w:rsidRPr="00CC1F93">
        <w:rPr>
          <w:rFonts w:ascii="TimesRoman" w:hAnsi="TimesRoman"/>
          <w:sz w:val="22"/>
          <w:szCs w:val="22"/>
          <w:lang w:val="en-US" w:eastAsia="ar-SA"/>
        </w:rPr>
        <w:t xml:space="preserve">Датум, </w:t>
      </w:r>
      <w:r w:rsidRPr="00CC1F93">
        <w:rPr>
          <w:rFonts w:ascii="TimesRoman" w:hAnsi="TimesRoman"/>
          <w:bCs/>
          <w:sz w:val="22"/>
          <w:szCs w:val="22"/>
          <w:lang w:val="sr-Latn-CS" w:eastAsia="ar-SA"/>
          <w14:shadow w14:blurRad="50800" w14:dist="38100" w14:dir="2700000" w14:sx="100000" w14:sy="100000" w14:kx="0" w14:ky="0" w14:algn="tl">
            <w14:srgbClr w14:val="000000">
              <w14:alpha w14:val="60000"/>
            </w14:srgbClr>
          </w14:shadow>
        </w:rPr>
        <w:t>___________. године</w:t>
      </w:r>
      <w:r w:rsidRPr="00CC1F93">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t xml:space="preserve"> </w:t>
      </w:r>
    </w:p>
    <w:p w:rsidR="009835F2" w:rsidRPr="00CC1F93" w:rsidRDefault="009835F2" w:rsidP="009835F2">
      <w:pPr>
        <w:suppressAutoHyphens/>
        <w:jc w:val="both"/>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pPr>
    </w:p>
    <w:p w:rsidR="009835F2" w:rsidRPr="00CC1F93" w:rsidRDefault="009835F2" w:rsidP="009835F2">
      <w:pPr>
        <w:suppressAutoHyphens/>
        <w:jc w:val="both"/>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pPr>
    </w:p>
    <w:p w:rsidR="009835F2" w:rsidRPr="00CC1F93" w:rsidRDefault="009835F2" w:rsidP="009835F2">
      <w:pPr>
        <w:suppressAutoHyphens/>
        <w:ind w:left="4248" w:hanging="4248"/>
        <w:rPr>
          <w:rFonts w:ascii="TimesRoman" w:hAnsi="TimesRoman"/>
          <w:b/>
          <w:sz w:val="22"/>
          <w:szCs w:val="22"/>
          <w:lang w:val="sr-Latn-CS" w:eastAsia="ar-SA"/>
        </w:rPr>
      </w:pPr>
      <w:r w:rsidRPr="00CC1F93">
        <w:rPr>
          <w:rFonts w:ascii="TimesRoman" w:hAnsi="TimesRoman"/>
          <w:b/>
          <w:sz w:val="22"/>
          <w:szCs w:val="22"/>
          <w:lang w:val="sr-Latn-CS" w:eastAsia="ar-SA"/>
        </w:rPr>
        <w:tab/>
      </w:r>
      <w:r w:rsidRPr="00CC1F93">
        <w:rPr>
          <w:rFonts w:ascii="TimesRoman" w:hAnsi="TimesRoman"/>
          <w:b/>
          <w:sz w:val="22"/>
          <w:szCs w:val="22"/>
          <w:lang w:val="sr-Latn-CS" w:eastAsia="ar-SA"/>
        </w:rPr>
        <w:tab/>
      </w:r>
      <w:r w:rsidRPr="00CC1F93">
        <w:rPr>
          <w:rFonts w:ascii="TimesRoman" w:hAnsi="TimesRoman"/>
          <w:b/>
          <w:sz w:val="22"/>
          <w:szCs w:val="22"/>
          <w:lang w:val="sr-Latn-CS" w:eastAsia="ar-SA"/>
        </w:rPr>
        <w:tab/>
      </w:r>
      <w:r w:rsidRPr="00CC1F93">
        <w:rPr>
          <w:rFonts w:ascii="TimesRoman" w:hAnsi="TimesRoman"/>
          <w:b/>
          <w:sz w:val="22"/>
          <w:szCs w:val="22"/>
          <w:lang w:val="sr-Latn-CS" w:eastAsia="ar-SA"/>
        </w:rPr>
        <w:tab/>
        <w:t>ПОНУЂАЧ</w:t>
      </w:r>
    </w:p>
    <w:p w:rsidR="009835F2" w:rsidRPr="00CC1F93" w:rsidRDefault="009835F2" w:rsidP="009835F2">
      <w:pPr>
        <w:suppressAutoHyphens/>
        <w:ind w:left="4956"/>
        <w:rPr>
          <w:rFonts w:ascii="TimesRoman" w:hAnsi="TimesRoman"/>
          <w:b/>
          <w:sz w:val="22"/>
          <w:szCs w:val="22"/>
          <w:lang w:val="sr-Latn-CS" w:eastAsia="ar-SA"/>
        </w:rPr>
      </w:pPr>
      <w:r w:rsidRPr="00CC1F93">
        <w:rPr>
          <w:rFonts w:ascii="TimesRoman" w:hAnsi="TimesRoman"/>
          <w:b/>
          <w:sz w:val="22"/>
          <w:szCs w:val="22"/>
          <w:lang w:val="sr-Latn-CS" w:eastAsia="ar-SA"/>
        </w:rPr>
        <w:t>(НОСИЛАЦ ЗАЈЕДНИЧКЕ ПОНУДЕ)</w:t>
      </w:r>
    </w:p>
    <w:p w:rsidR="009835F2" w:rsidRPr="00CC1F93" w:rsidRDefault="009835F2" w:rsidP="009835F2">
      <w:pPr>
        <w:suppressAutoHyphens/>
        <w:ind w:left="4248"/>
        <w:rPr>
          <w:rFonts w:ascii="TimesRoman" w:hAnsi="TimesRoman"/>
          <w:b/>
          <w:sz w:val="22"/>
          <w:szCs w:val="22"/>
          <w:lang w:val="sr-Latn-CS" w:eastAsia="ar-SA"/>
        </w:rPr>
      </w:pPr>
      <w:r w:rsidRPr="00CC1F93">
        <w:rPr>
          <w:rFonts w:ascii="TimesRoman" w:hAnsi="TimesRoman"/>
          <w:b/>
          <w:sz w:val="22"/>
          <w:szCs w:val="22"/>
          <w:lang w:val="sr-Latn-CS" w:eastAsia="ar-SA"/>
        </w:rPr>
        <w:t>М.П.</w:t>
      </w:r>
    </w:p>
    <w:p w:rsidR="009835F2" w:rsidRPr="00CC1F93" w:rsidRDefault="009835F2" w:rsidP="009835F2">
      <w:pPr>
        <w:suppressAutoHyphens/>
        <w:jc w:val="right"/>
        <w:rPr>
          <w:rFonts w:ascii="TimesRoman" w:hAnsi="TimesRoman"/>
          <w:b/>
          <w:sz w:val="22"/>
          <w:szCs w:val="22"/>
          <w:lang w:val="sr-Latn-CS" w:eastAsia="ar-SA"/>
        </w:rPr>
      </w:pPr>
      <w:r w:rsidRPr="00CC1F93">
        <w:rPr>
          <w:rFonts w:ascii="TimesRoman" w:hAnsi="TimesRoman"/>
          <w:b/>
          <w:sz w:val="22"/>
          <w:szCs w:val="22"/>
          <w:lang w:val="sr-Latn-CS" w:eastAsia="ar-SA"/>
        </w:rPr>
        <w:t>_</w:t>
      </w:r>
      <w:r w:rsidRPr="00CC1F93">
        <w:rPr>
          <w:b/>
          <w:sz w:val="22"/>
          <w:szCs w:val="22"/>
          <w:lang w:val="sr-Cyrl-CS" w:eastAsia="ar-SA"/>
        </w:rPr>
        <w:t>______________</w:t>
      </w:r>
      <w:r w:rsidRPr="00CC1F93">
        <w:rPr>
          <w:rFonts w:ascii="TimesRoman" w:hAnsi="TimesRoman"/>
          <w:b/>
          <w:sz w:val="22"/>
          <w:szCs w:val="22"/>
          <w:lang w:val="sr-Latn-CS" w:eastAsia="ar-SA"/>
        </w:rPr>
        <w:t>_______________________</w:t>
      </w:r>
    </w:p>
    <w:p w:rsidR="009835F2" w:rsidRPr="00CC1F93" w:rsidRDefault="009835F2" w:rsidP="009835F2">
      <w:pPr>
        <w:ind w:left="4956" w:firstLine="708"/>
        <w:rPr>
          <w:sz w:val="22"/>
          <w:szCs w:val="22"/>
          <w:lang w:val="sr-Cyrl-CS" w:eastAsia="hr-HR"/>
        </w:rPr>
      </w:pPr>
      <w:r w:rsidRPr="00CC1F93">
        <w:rPr>
          <w:sz w:val="22"/>
          <w:szCs w:val="22"/>
          <w:lang w:val="sr-Latn-CS" w:eastAsia="hr-HR"/>
        </w:rPr>
        <w:t>(потпис овлашћеног лица)</w:t>
      </w: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E62F6E">
        <w:rPr>
          <w:b/>
          <w:szCs w:val="20"/>
          <w:lang w:val="sr-Latn-BA" w:eastAsia="ar-SA"/>
        </w:rPr>
        <w:t>6</w:t>
      </w:r>
      <w:r w:rsidR="009835F2" w:rsidRPr="00CC1F93">
        <w:rPr>
          <w:rFonts w:ascii="TimesRoman" w:hAnsi="TimesRoman"/>
          <w:b/>
          <w:szCs w:val="20"/>
          <w:lang w:val="en-US" w:eastAsia="ar-SA"/>
        </w:rPr>
        <w:t>.</w:t>
      </w: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1B21D2" w:rsidRDefault="009835F2" w:rsidP="009835F2">
      <w:pPr>
        <w:suppressAutoHyphens/>
        <w:jc w:val="center"/>
        <w:rPr>
          <w:rFonts w:ascii="Calibri" w:hAnsi="Calibri"/>
          <w:b/>
          <w:szCs w:val="20"/>
          <w:lang w:val="sr-Cyrl-RS" w:eastAsia="ar-SA"/>
        </w:rPr>
      </w:pPr>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 xml:space="preserve">бр. </w:t>
      </w:r>
      <w:proofErr w:type="gramStart"/>
      <w:r w:rsidRPr="00CC1F93">
        <w:rPr>
          <w:rFonts w:ascii="TimesRoman" w:hAnsi="TimesRoman"/>
          <w:b/>
          <w:szCs w:val="20"/>
          <w:lang w:val="en-US" w:eastAsia="ar-SA"/>
        </w:rPr>
        <w:t>набавке</w:t>
      </w:r>
      <w:proofErr w:type="gramEnd"/>
      <w:r w:rsidRPr="00CC1F93">
        <w:rPr>
          <w:rFonts w:ascii="TimesRoman" w:hAnsi="TimesRoman"/>
          <w:b/>
          <w:szCs w:val="20"/>
          <w:lang w:val="en-US" w:eastAsia="ar-SA"/>
        </w:rPr>
        <w:t xml:space="preserve"> </w:t>
      </w:r>
      <w:r w:rsidR="001B21D2">
        <w:rPr>
          <w:b/>
          <w:szCs w:val="20"/>
          <w:lang w:val="sr-Cyrl-RS" w:eastAsia="ar-SA"/>
        </w:rPr>
        <w:t>4/17</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E62F6E" w:rsidRDefault="00A112FE" w:rsidP="009835F2">
      <w:pPr>
        <w:suppressAutoHyphens/>
        <w:rPr>
          <w:b/>
          <w:szCs w:val="20"/>
          <w:lang w:val="sr-Latn-BA" w:eastAsia="ar-SA"/>
        </w:rPr>
      </w:pPr>
      <w:r w:rsidRPr="00E62F6E">
        <w:rPr>
          <w:b/>
          <w:szCs w:val="20"/>
          <w:lang w:val="sr-Latn-BA" w:eastAsia="ar-SA"/>
        </w:rPr>
        <w:lastRenderedPageBreak/>
        <w:t>XII</w:t>
      </w:r>
    </w:p>
    <w:p w:rsidR="009835F2" w:rsidRPr="00CC1F93" w:rsidRDefault="009835F2" w:rsidP="009835F2">
      <w:pPr>
        <w:suppressAutoHyphens/>
        <w:rPr>
          <w:szCs w:val="20"/>
          <w:lang w:val="sr-Cyrl-CS" w:eastAsia="ar-SA"/>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Закључен у ____________</w:t>
      </w:r>
      <w:r w:rsidR="001B21D2">
        <w:rPr>
          <w:szCs w:val="20"/>
          <w:lang w:val="sr-Cyrl-RS" w:eastAsia="ar-SA"/>
        </w:rPr>
        <w:t>______дана__________________2017</w:t>
      </w:r>
      <w:r w:rsidRPr="00E62F6E">
        <w:rPr>
          <w:szCs w:val="20"/>
          <w:lang w:val="sr-Cyrl-RS" w:eastAsia="ar-SA"/>
        </w:rPr>
        <w:t xml:space="preserve">.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Војвођанска 80, које заступа директор Бојан Игњатић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9835F2">
      <w:pPr>
        <w:numPr>
          <w:ilvl w:val="0"/>
          <w:numId w:val="2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9835F2">
      <w:pPr>
        <w:numPr>
          <w:ilvl w:val="0"/>
          <w:numId w:val="2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након завршеног посла, са места рада површину на којој су извођени радови остави уредно и у безбедном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 ангажоване раднике, у случају повреде, изврши пријављивање повреде, како Закон предвиђа;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9835F2">
      <w:pPr>
        <w:numPr>
          <w:ilvl w:val="0"/>
          <w:numId w:val="2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1B21D2" w:rsidRDefault="001B21D2" w:rsidP="009835F2">
      <w:pPr>
        <w:suppressAutoHyphens/>
        <w:spacing w:before="360"/>
        <w:jc w:val="center"/>
        <w:rPr>
          <w:rFonts w:asciiTheme="minorHAnsi" w:hAnsiTheme="minorHAnsi"/>
          <w:b/>
          <w:szCs w:val="20"/>
          <w:lang w:val="sr-Cyrl-CS" w:eastAsia="ar-SA"/>
        </w:rPr>
      </w:pPr>
    </w:p>
    <w:p w:rsidR="001B21D2" w:rsidRDefault="001B21D2" w:rsidP="009835F2">
      <w:pPr>
        <w:suppressAutoHyphens/>
        <w:spacing w:before="360"/>
        <w:jc w:val="center"/>
        <w:rPr>
          <w:rFonts w:asciiTheme="minorHAnsi" w:hAnsiTheme="minorHAnsi"/>
          <w:b/>
          <w:szCs w:val="20"/>
          <w:lang w:val="sr-Cyrl-CS" w:eastAsia="ar-SA"/>
        </w:rPr>
      </w:pP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11.</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9835F2" w:rsidRPr="00B42D88" w:rsidRDefault="009835F2" w:rsidP="009835F2">
      <w:pPr>
        <w:suppressAutoHyphens/>
        <w:spacing w:before="480"/>
        <w:jc w:val="center"/>
        <w:rPr>
          <w:rFonts w:ascii="TimesRoman" w:hAnsi="TimesRoman"/>
          <w:b/>
          <w:szCs w:val="20"/>
          <w:lang w:val="en-US" w:eastAsia="ar-SA"/>
        </w:rPr>
      </w:pPr>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F95141" w:rsidP="009835F2">
      <w:pPr>
        <w:suppressAutoHyphens/>
        <w:spacing w:before="1440"/>
        <w:rPr>
          <w:rFonts w:ascii="TimesRoman" w:hAnsi="TimesRoman"/>
          <w:b/>
          <w:szCs w:val="20"/>
          <w:lang w:val="sr-Cyrl-CS" w:eastAsia="ar-SA"/>
        </w:rPr>
      </w:pPr>
      <w:r>
        <w:rPr>
          <w:rFonts w:ascii="TimesRoman" w:hAnsi="TimesRoman"/>
          <w:b/>
          <w:szCs w:val="20"/>
          <w:lang w:val="sr-Cyrl-CS" w:eastAsia="ar-SA"/>
        </w:rPr>
        <w:t xml:space="preserve">ИЗВОЂАЧ РАДОВА                   </w:t>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B42D88" w:rsidRDefault="009835F2" w:rsidP="009835F2">
      <w:pPr>
        <w:suppressAutoHyphens/>
        <w:jc w:val="right"/>
        <w:rPr>
          <w:b/>
          <w:szCs w:val="20"/>
          <w:lang w:val="sr-Cyrl-CS" w:eastAsia="ar-SA"/>
        </w:rPr>
      </w:pPr>
      <w:r w:rsidRPr="00B42D88">
        <w:rPr>
          <w:rFonts w:ascii="TimesRoman" w:hAnsi="TimesRoman"/>
          <w:b/>
          <w:szCs w:val="20"/>
          <w:lang w:val="sr-Cyrl-CS" w:eastAsia="ar-SA"/>
        </w:rPr>
        <w:t>Ј.П. „СУРЧИН“,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bookmarkStart w:id="15" w:name="_GoBack"/>
      <w:bookmarkEnd w:id="15"/>
    </w:p>
    <w:sectPr w:rsidR="00FF16A7" w:rsidRPr="00200DB5" w:rsidSect="007164AB">
      <w:headerReference w:type="even" r:id="rId13"/>
      <w:footerReference w:type="even" r:id="rId14"/>
      <w:footerReference w:type="defaul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66" w:rsidRPr="009521B3" w:rsidRDefault="00A31966">
      <w:pPr>
        <w:rPr>
          <w:sz w:val="23"/>
          <w:szCs w:val="23"/>
        </w:rPr>
      </w:pPr>
      <w:r w:rsidRPr="009521B3">
        <w:rPr>
          <w:sz w:val="23"/>
          <w:szCs w:val="23"/>
        </w:rPr>
        <w:separator/>
      </w:r>
    </w:p>
  </w:endnote>
  <w:endnote w:type="continuationSeparator" w:id="0">
    <w:p w:rsidR="00A31966" w:rsidRPr="009521B3" w:rsidRDefault="00A31966">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073553"/>
      <w:docPartObj>
        <w:docPartGallery w:val="Page Numbers (Bottom of Page)"/>
        <w:docPartUnique/>
      </w:docPartObj>
    </w:sdtPr>
    <w:sdtContent>
      <w:sdt>
        <w:sdtPr>
          <w:id w:val="860082579"/>
          <w:docPartObj>
            <w:docPartGallery w:val="Page Numbers (Top of Page)"/>
            <w:docPartUnique/>
          </w:docPartObj>
        </w:sdtPr>
        <w:sdtContent>
          <w:p w:rsidR="0005396F" w:rsidRDefault="0005396F">
            <w:pPr>
              <w:pStyle w:val="Footer"/>
              <w:jc w:val="right"/>
            </w:pPr>
            <w:r>
              <w:t xml:space="preserve"> </w:t>
            </w:r>
            <w:r>
              <w:rPr>
                <w:b/>
                <w:bCs/>
              </w:rPr>
              <w:fldChar w:fldCharType="begin"/>
            </w:r>
            <w:r>
              <w:rPr>
                <w:b/>
                <w:bCs/>
              </w:rPr>
              <w:instrText xml:space="preserve"> PAGE </w:instrText>
            </w:r>
            <w:r>
              <w:rPr>
                <w:b/>
                <w:bCs/>
              </w:rPr>
              <w:fldChar w:fldCharType="separate"/>
            </w:r>
            <w:r w:rsidR="001B21D2">
              <w:rPr>
                <w:b/>
                <w:bCs/>
                <w:noProof/>
              </w:rPr>
              <w:t>18</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1B21D2">
              <w:rPr>
                <w:b/>
                <w:bCs/>
                <w:noProof/>
              </w:rPr>
              <w:t>45</w:t>
            </w:r>
            <w:r>
              <w:rPr>
                <w:b/>
                <w:bCs/>
              </w:rPr>
              <w:fldChar w:fldCharType="end"/>
            </w:r>
          </w:p>
        </w:sdtContent>
      </w:sdt>
    </w:sdtContent>
  </w:sdt>
  <w:p w:rsidR="0005396F" w:rsidRDefault="0005396F">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6F" w:rsidRDefault="0005396F">
    <w:pPr>
      <w:pStyle w:val="Footer"/>
      <w:jc w:val="center"/>
    </w:pPr>
    <w:r>
      <w:t>[</w:t>
    </w:r>
    <w:r>
      <w:fldChar w:fldCharType="begin"/>
    </w:r>
    <w:r>
      <w:instrText xml:space="preserve"> PAGE   \* MERGEFORMAT </w:instrText>
    </w:r>
    <w:r>
      <w:fldChar w:fldCharType="separate"/>
    </w:r>
    <w:r w:rsidR="001B21D2">
      <w:rPr>
        <w:noProof/>
      </w:rPr>
      <w:t>19</w:t>
    </w:r>
    <w:r>
      <w:rPr>
        <w:noProof/>
      </w:rPr>
      <w:fldChar w:fldCharType="end"/>
    </w:r>
    <w:r>
      <w:t>]</w:t>
    </w:r>
  </w:p>
  <w:p w:rsidR="0005396F" w:rsidRDefault="00053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6F" w:rsidRPr="009521B3" w:rsidRDefault="0005396F"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05396F" w:rsidRPr="009521B3" w:rsidRDefault="0005396F">
    <w:pPr>
      <w:pStyle w:val="Footer"/>
      <w:rPr>
        <w:sz w:val="23"/>
        <w:szCs w:val="23"/>
      </w:rPr>
    </w:pPr>
  </w:p>
  <w:p w:rsidR="0005396F" w:rsidRPr="009521B3" w:rsidRDefault="0005396F">
    <w:pPr>
      <w:rPr>
        <w:sz w:val="23"/>
        <w:szCs w:val="23"/>
      </w:rPr>
    </w:pPr>
  </w:p>
  <w:p w:rsidR="0005396F" w:rsidRPr="009521B3" w:rsidRDefault="0005396F">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6F" w:rsidRDefault="0005396F">
    <w:pPr>
      <w:pStyle w:val="Footer"/>
      <w:jc w:val="center"/>
    </w:pPr>
    <w:r>
      <w:t>[</w:t>
    </w:r>
    <w:r>
      <w:fldChar w:fldCharType="begin"/>
    </w:r>
    <w:r>
      <w:instrText xml:space="preserve"> PAGE   \* MERGEFORMAT </w:instrText>
    </w:r>
    <w:r>
      <w:fldChar w:fldCharType="separate"/>
    </w:r>
    <w:r w:rsidR="00F95141">
      <w:rPr>
        <w:noProof/>
      </w:rPr>
      <w:t>44</w:t>
    </w:r>
    <w:r>
      <w:rPr>
        <w:noProof/>
      </w:rPr>
      <w:fldChar w:fldCharType="end"/>
    </w:r>
    <w:r>
      <w:t>]</w:t>
    </w:r>
  </w:p>
  <w:p w:rsidR="0005396F" w:rsidRPr="000522D6" w:rsidRDefault="0005396F"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66" w:rsidRPr="009521B3" w:rsidRDefault="00A31966">
      <w:pPr>
        <w:rPr>
          <w:sz w:val="23"/>
          <w:szCs w:val="23"/>
        </w:rPr>
      </w:pPr>
      <w:r w:rsidRPr="009521B3">
        <w:rPr>
          <w:sz w:val="23"/>
          <w:szCs w:val="23"/>
        </w:rPr>
        <w:separator/>
      </w:r>
    </w:p>
  </w:footnote>
  <w:footnote w:type="continuationSeparator" w:id="0">
    <w:p w:rsidR="00A31966" w:rsidRPr="009521B3" w:rsidRDefault="00A31966">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6F" w:rsidRDefault="0005396F" w:rsidP="008F517A">
    <w:pPr>
      <w:pStyle w:val="Header"/>
      <w:jc w:val="center"/>
      <w:rPr>
        <w:u w:val="single"/>
        <w:lang w:val="sr-Cyrl-RS"/>
      </w:rPr>
    </w:pPr>
  </w:p>
  <w:p w:rsidR="0005396F" w:rsidRPr="008F517A" w:rsidRDefault="0005396F" w:rsidP="008F517A">
    <w:pPr>
      <w:pStyle w:val="Header"/>
      <w:jc w:val="center"/>
      <w:rPr>
        <w:u w:val="single"/>
        <w:lang w:val="sr-Cyrl-RS"/>
      </w:rPr>
    </w:pPr>
    <w:r w:rsidRPr="008F517A">
      <w:rPr>
        <w:u w:val="single"/>
        <w:lang w:val="sr-Cyrl-RS"/>
      </w:rPr>
      <w:t xml:space="preserve">ЈП „Сурчин“ </w:t>
    </w:r>
    <w:r>
      <w:rPr>
        <w:u w:val="single"/>
        <w:lang w:val="sr-Cyrl-RS"/>
      </w:rPr>
      <w:t>Маршала Тита бр. 2. Добановци - Набавка радова на екплоатацији песка ЈН бр. 4/17.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6F" w:rsidRPr="009521B3" w:rsidRDefault="0005396F"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05396F" w:rsidRPr="009521B3" w:rsidRDefault="0005396F">
    <w:pPr>
      <w:pStyle w:val="Header"/>
      <w:rPr>
        <w:sz w:val="19"/>
        <w:szCs w:val="19"/>
      </w:rPr>
    </w:pPr>
  </w:p>
  <w:p w:rsidR="0005396F" w:rsidRPr="009521B3" w:rsidRDefault="0005396F">
    <w:pPr>
      <w:rPr>
        <w:sz w:val="23"/>
        <w:szCs w:val="23"/>
      </w:rPr>
    </w:pPr>
  </w:p>
  <w:p w:rsidR="0005396F" w:rsidRPr="009521B3" w:rsidRDefault="0005396F">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5">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604BF"/>
    <w:multiLevelType w:val="hybridMultilevel"/>
    <w:tmpl w:val="FC9E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82380"/>
    <w:multiLevelType w:val="hybridMultilevel"/>
    <w:tmpl w:val="A74A5178"/>
    <w:lvl w:ilvl="0" w:tplc="BA2EE74C">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nsid w:val="30E905A8"/>
    <w:multiLevelType w:val="hybridMultilevel"/>
    <w:tmpl w:val="67BC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A809AC"/>
    <w:multiLevelType w:val="singleLevel"/>
    <w:tmpl w:val="0409000F"/>
    <w:lvl w:ilvl="0">
      <w:start w:val="1"/>
      <w:numFmt w:val="decimal"/>
      <w:lvlText w:val="%1."/>
      <w:lvlJc w:val="left"/>
      <w:pPr>
        <w:tabs>
          <w:tab w:val="num" w:pos="720"/>
        </w:tabs>
        <w:ind w:left="720" w:hanging="360"/>
      </w:pPr>
    </w:lvl>
  </w:abstractNum>
  <w:abstractNum w:abstractNumId="22">
    <w:nsid w:val="3E4A612F"/>
    <w:multiLevelType w:val="hybridMultilevel"/>
    <w:tmpl w:val="B59CA9CC"/>
    <w:lvl w:ilvl="0" w:tplc="04090011">
      <w:start w:val="1"/>
      <w:numFmt w:val="decimal"/>
      <w:lvlText w:val="%1)"/>
      <w:lvlJc w:val="left"/>
      <w:pPr>
        <w:ind w:left="720" w:hanging="360"/>
      </w:pPr>
      <w:rPr>
        <w:rFonts w:hint="default"/>
      </w:rPr>
    </w:lvl>
    <w:lvl w:ilvl="1" w:tplc="08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23D5D"/>
    <w:multiLevelType w:val="hybridMultilevel"/>
    <w:tmpl w:val="59D47272"/>
    <w:lvl w:ilvl="0" w:tplc="0409000F">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813A48"/>
    <w:multiLevelType w:val="multilevel"/>
    <w:tmpl w:val="175A5A1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207FC5"/>
    <w:multiLevelType w:val="multilevel"/>
    <w:tmpl w:val="4D924F92"/>
    <w:lvl w:ilvl="0">
      <w:start w:val="1"/>
      <w:numFmt w:val="decimal"/>
      <w:lvlText w:val="%1."/>
      <w:lvlJc w:val="left"/>
      <w:pPr>
        <w:tabs>
          <w:tab w:val="num" w:pos="720"/>
        </w:tabs>
        <w:ind w:left="720" w:hanging="360"/>
      </w:pPr>
      <w:rPr>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582968C5"/>
    <w:multiLevelType w:val="hybridMultilevel"/>
    <w:tmpl w:val="248C851E"/>
    <w:lvl w:ilvl="0" w:tplc="172415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90A0BAA"/>
    <w:multiLevelType w:val="hybridMultilevel"/>
    <w:tmpl w:val="13447E84"/>
    <w:lvl w:ilvl="0" w:tplc="543C14D2">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1">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466C6A"/>
    <w:multiLevelType w:val="hybridMultilevel"/>
    <w:tmpl w:val="56845714"/>
    <w:lvl w:ilvl="0" w:tplc="5CAA5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61E1400E"/>
    <w:multiLevelType w:val="hybridMultilevel"/>
    <w:tmpl w:val="2F0095B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0961A1"/>
    <w:multiLevelType w:val="hybridMultilevel"/>
    <w:tmpl w:val="0256FA1A"/>
    <w:lvl w:ilvl="0" w:tplc="26E69B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B0B3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E500FE"/>
    <w:multiLevelType w:val="hybridMultilevel"/>
    <w:tmpl w:val="ECF4E15C"/>
    <w:lvl w:ilvl="0" w:tplc="325A34F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4">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7E245D"/>
    <w:multiLevelType w:val="hybridMultilevel"/>
    <w:tmpl w:val="46941F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1"/>
  </w:num>
  <w:num w:numId="5">
    <w:abstractNumId w:val="27"/>
  </w:num>
  <w:num w:numId="6">
    <w:abstractNumId w:val="4"/>
  </w:num>
  <w:num w:numId="7">
    <w:abstractNumId w:val="16"/>
  </w:num>
  <w:num w:numId="8">
    <w:abstractNumId w:val="33"/>
  </w:num>
  <w:num w:numId="9">
    <w:abstractNumId w:val="42"/>
  </w:num>
  <w:num w:numId="10">
    <w:abstractNumId w:val="35"/>
  </w:num>
  <w:num w:numId="11">
    <w:abstractNumId w:val="11"/>
  </w:num>
  <w:num w:numId="12">
    <w:abstractNumId w:val="39"/>
  </w:num>
  <w:num w:numId="13">
    <w:abstractNumId w:val="12"/>
  </w:num>
  <w:num w:numId="14">
    <w:abstractNumId w:val="8"/>
  </w:num>
  <w:num w:numId="15">
    <w:abstractNumId w:val="4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5"/>
  </w:num>
  <w:num w:numId="20">
    <w:abstractNumId w:val="24"/>
  </w:num>
  <w:num w:numId="21">
    <w:abstractNumId w:val="19"/>
  </w:num>
  <w:num w:numId="22">
    <w:abstractNumId w:val="3"/>
  </w:num>
  <w:num w:numId="23">
    <w:abstractNumId w:val="46"/>
  </w:num>
  <w:num w:numId="24">
    <w:abstractNumId w:val="18"/>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2"/>
  </w:num>
  <w:num w:numId="30">
    <w:abstractNumId w:val="6"/>
  </w:num>
  <w:num w:numId="31">
    <w:abstractNumId w:val="43"/>
  </w:num>
  <w:num w:numId="32">
    <w:abstractNumId w:val="10"/>
  </w:num>
  <w:num w:numId="33">
    <w:abstractNumId w:val="26"/>
  </w:num>
  <w:num w:numId="34">
    <w:abstractNumId w:val="38"/>
  </w:num>
  <w:num w:numId="35">
    <w:abstractNumId w:val="29"/>
  </w:num>
  <w:num w:numId="36">
    <w:abstractNumId w:val="21"/>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37"/>
  </w:num>
  <w:num w:numId="46">
    <w:abstractNumId w:val="40"/>
  </w:num>
  <w:num w:numId="47">
    <w:abstractNumId w:val="3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6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07EA"/>
    <w:rsid w:val="00081F39"/>
    <w:rsid w:val="0008239F"/>
    <w:rsid w:val="00082CCE"/>
    <w:rsid w:val="00082D95"/>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1D2"/>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C3A"/>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0DB5"/>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4186"/>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6E3"/>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6AE"/>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193"/>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79E"/>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B92"/>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9003D7"/>
    <w:rsid w:val="0090123F"/>
    <w:rsid w:val="00902569"/>
    <w:rsid w:val="009028F0"/>
    <w:rsid w:val="00902F89"/>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966"/>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709"/>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60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25C"/>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141"/>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92A"/>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5988B-D920-41EA-9842-71A5735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psurcin.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D81F-40D1-414C-993E-5F559ABC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45</Pages>
  <Words>12310</Words>
  <Characters>70168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Vladimir Mijatovic</cp:lastModifiedBy>
  <cp:revision>37</cp:revision>
  <cp:lastPrinted>2016-02-11T09:50:00Z</cp:lastPrinted>
  <dcterms:created xsi:type="dcterms:W3CDTF">2015-11-05T10:02:00Z</dcterms:created>
  <dcterms:modified xsi:type="dcterms:W3CDTF">2017-03-15T12:36:00Z</dcterms:modified>
</cp:coreProperties>
</file>