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C21" w:rsidRDefault="00C16790" w:rsidP="00B37F98">
      <w:pPr>
        <w:spacing w:after="0"/>
        <w:rPr>
          <w:lang w:val="sr-Cyrl-RS"/>
        </w:rPr>
      </w:pPr>
      <w:r>
        <w:rPr>
          <w:lang w:val="sr-Cyrl-RS"/>
        </w:rPr>
        <w:t>ЈП „сурчин“</w:t>
      </w:r>
    </w:p>
    <w:p w:rsidR="00C16790" w:rsidRDefault="00C16790" w:rsidP="00B37F98">
      <w:pPr>
        <w:spacing w:after="0"/>
        <w:rPr>
          <w:lang w:val="sr-Cyrl-RS"/>
        </w:rPr>
      </w:pPr>
      <w:r>
        <w:rPr>
          <w:lang w:val="sr-Cyrl-RS"/>
        </w:rPr>
        <w:t>Маршала Тита бр. 2. Добановци</w:t>
      </w:r>
    </w:p>
    <w:p w:rsidR="00C16790" w:rsidRDefault="00874E21" w:rsidP="00B37F98">
      <w:pPr>
        <w:spacing w:after="0"/>
        <w:rPr>
          <w:lang w:val="sr-Cyrl-RS"/>
        </w:rPr>
      </w:pPr>
      <w:r>
        <w:rPr>
          <w:lang w:val="sr-Cyrl-RS"/>
        </w:rPr>
        <w:t>Датум: 20</w:t>
      </w:r>
      <w:bookmarkStart w:id="0" w:name="_GoBack"/>
      <w:bookmarkEnd w:id="0"/>
      <w:r w:rsidR="00C16790">
        <w:rPr>
          <w:lang w:val="sr-Cyrl-RS"/>
        </w:rPr>
        <w:t>.01.2017. године</w:t>
      </w:r>
    </w:p>
    <w:p w:rsidR="00B37F98" w:rsidRDefault="00B37F98">
      <w:pPr>
        <w:rPr>
          <w:lang w:val="sr-Cyrl-RS"/>
        </w:rPr>
      </w:pPr>
    </w:p>
    <w:p w:rsidR="00B37F98" w:rsidRDefault="00B37F98" w:rsidP="00B37F98">
      <w:pPr>
        <w:rPr>
          <w:lang w:val="sr-Cyrl-RS"/>
        </w:rPr>
      </w:pPr>
    </w:p>
    <w:p w:rsidR="00C16790" w:rsidRDefault="00B37F98" w:rsidP="00B37F98">
      <w:pPr>
        <w:tabs>
          <w:tab w:val="left" w:pos="2670"/>
        </w:tabs>
        <w:rPr>
          <w:lang w:val="sr-Cyrl-RS"/>
        </w:rPr>
      </w:pPr>
      <w:r>
        <w:rPr>
          <w:lang w:val="sr-Cyrl-RS"/>
        </w:rPr>
        <w:tab/>
        <w:t>Додатно појашњење за ЈН 1/17</w:t>
      </w:r>
    </w:p>
    <w:p w:rsidR="00B37F98" w:rsidRDefault="00B37F98" w:rsidP="00B37F98">
      <w:pPr>
        <w:tabs>
          <w:tab w:val="left" w:pos="2670"/>
        </w:tabs>
        <w:rPr>
          <w:lang w:val="sr-Cyrl-RS"/>
        </w:rPr>
      </w:pPr>
    </w:p>
    <w:p w:rsidR="00B37F98" w:rsidRDefault="00B37F98" w:rsidP="00B37F98">
      <w:pPr>
        <w:tabs>
          <w:tab w:val="left" w:pos="2670"/>
        </w:tabs>
        <w:rPr>
          <w:lang w:val="sr-Cyrl-RS"/>
        </w:rPr>
      </w:pPr>
      <w:r>
        <w:rPr>
          <w:lang w:val="sr-Cyrl-RS"/>
        </w:rPr>
        <w:t>Понуђачи своје понуде достављају на адресу: Маршала Тита бр. 2. Добановци.</w:t>
      </w:r>
    </w:p>
    <w:p w:rsidR="00874E21" w:rsidRDefault="00874E21" w:rsidP="00B37F98">
      <w:pPr>
        <w:tabs>
          <w:tab w:val="left" w:pos="2670"/>
        </w:tabs>
        <w:rPr>
          <w:lang w:val="sr-Cyrl-RS"/>
        </w:rPr>
      </w:pPr>
      <w:r>
        <w:rPr>
          <w:lang w:val="sr-Cyrl-RS"/>
        </w:rPr>
        <w:t>Јавно отварање понуда одржаће се дана 13.02.2017. године у просторијама ЈП „Сурчин“, на новорегистрованој адреси седишта ЈП „Сурчин“ – ул. Маршала Тита бр. 2. Добановци .</w:t>
      </w:r>
    </w:p>
    <w:p w:rsidR="00B37F98" w:rsidRDefault="00B37F98" w:rsidP="00B37F98">
      <w:pPr>
        <w:tabs>
          <w:tab w:val="left" w:pos="2670"/>
        </w:tabs>
        <w:rPr>
          <w:lang w:val="sr-Cyrl-RS"/>
        </w:rPr>
      </w:pPr>
    </w:p>
    <w:p w:rsidR="00B37F98" w:rsidRDefault="00B37F98" w:rsidP="00B37F98">
      <w:pPr>
        <w:tabs>
          <w:tab w:val="left" w:pos="2670"/>
        </w:tabs>
        <w:rPr>
          <w:lang w:val="sr-Cyrl-RS"/>
        </w:rPr>
      </w:pPr>
    </w:p>
    <w:p w:rsidR="00B37F98" w:rsidRDefault="00B37F98" w:rsidP="00B37F98">
      <w:pPr>
        <w:rPr>
          <w:lang w:val="sr-Cyrl-RS"/>
        </w:rPr>
      </w:pPr>
    </w:p>
    <w:p w:rsidR="00387FF2" w:rsidRDefault="00B37F98" w:rsidP="00387FF2">
      <w:pPr>
        <w:tabs>
          <w:tab w:val="left" w:pos="4845"/>
          <w:tab w:val="left" w:pos="5775"/>
        </w:tabs>
        <w:spacing w:after="0"/>
        <w:rPr>
          <w:lang w:val="sr-Cyrl-RS"/>
        </w:rPr>
      </w:pPr>
      <w:r>
        <w:rPr>
          <w:lang w:val="sr-Cyrl-RS"/>
        </w:rPr>
        <w:tab/>
      </w:r>
      <w:r w:rsidR="00387FF2">
        <w:rPr>
          <w:lang w:val="sr-Cyrl-RS"/>
        </w:rPr>
        <w:t>Председник Комисије</w:t>
      </w:r>
    </w:p>
    <w:p w:rsidR="00387FF2" w:rsidRDefault="00387FF2" w:rsidP="00387FF2">
      <w:pPr>
        <w:tabs>
          <w:tab w:val="left" w:pos="4845"/>
          <w:tab w:val="left" w:pos="5775"/>
        </w:tabs>
        <w:spacing w:after="0"/>
        <w:rPr>
          <w:lang w:val="sr-Cyrl-RS"/>
        </w:rPr>
      </w:pPr>
      <w:r>
        <w:rPr>
          <w:lang w:val="sr-Cyrl-RS"/>
        </w:rPr>
        <w:tab/>
        <w:t xml:space="preserve">       Милан Жутић</w:t>
      </w:r>
    </w:p>
    <w:p w:rsidR="00387FF2" w:rsidRDefault="00387FF2" w:rsidP="00387FF2">
      <w:pPr>
        <w:tabs>
          <w:tab w:val="left" w:pos="4845"/>
          <w:tab w:val="left" w:pos="5775"/>
        </w:tabs>
        <w:spacing w:after="0"/>
        <w:rPr>
          <w:lang w:val="sr-Cyrl-RS"/>
        </w:rPr>
      </w:pPr>
      <w:r>
        <w:rPr>
          <w:lang w:val="sr-Cyrl-RS"/>
        </w:rPr>
        <w:tab/>
        <w:t>____________________</w:t>
      </w:r>
      <w:r>
        <w:rPr>
          <w:lang w:val="sr-Cyrl-RS"/>
        </w:rPr>
        <w:tab/>
      </w:r>
    </w:p>
    <w:p w:rsidR="00387FF2" w:rsidRDefault="00387FF2" w:rsidP="00387FF2">
      <w:pPr>
        <w:rPr>
          <w:lang w:val="sr-Cyrl-RS"/>
        </w:rPr>
      </w:pPr>
    </w:p>
    <w:p w:rsidR="00B37F98" w:rsidRPr="00387FF2" w:rsidRDefault="00387FF2" w:rsidP="00387FF2">
      <w:pPr>
        <w:tabs>
          <w:tab w:val="left" w:pos="5955"/>
        </w:tabs>
        <w:rPr>
          <w:lang w:val="sr-Cyrl-RS"/>
        </w:rPr>
      </w:pPr>
      <w:r>
        <w:rPr>
          <w:lang w:val="sr-Cyrl-RS"/>
        </w:rPr>
        <w:tab/>
      </w:r>
    </w:p>
    <w:sectPr w:rsidR="00B37F98" w:rsidRPr="00387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EE"/>
    <w:rsid w:val="00387FF2"/>
    <w:rsid w:val="00874E21"/>
    <w:rsid w:val="009D0C21"/>
    <w:rsid w:val="00B37F98"/>
    <w:rsid w:val="00C16790"/>
    <w:rsid w:val="00C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B0129-8E3B-4745-BD00-20785DED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2017-01-19T10:39:00Z</dcterms:created>
  <dcterms:modified xsi:type="dcterms:W3CDTF">2017-01-20T13:04:00Z</dcterms:modified>
</cp:coreProperties>
</file>