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37425B"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6E4FCD">
        <w:rPr>
          <w:rFonts w:cs="Arial"/>
          <w:b/>
          <w:bCs/>
          <w:sz w:val="22"/>
          <w:szCs w:val="22"/>
          <w:lang w:val="sr-Cyrl-RS"/>
        </w:rPr>
        <w:t>радова</w:t>
      </w:r>
      <w:r w:rsidR="00261A35">
        <w:rPr>
          <w:rFonts w:cs="Arial"/>
          <w:b/>
          <w:bCs/>
          <w:sz w:val="22"/>
          <w:szCs w:val="22"/>
          <w:lang w:val="sr-Cyrl-CS"/>
        </w:rPr>
        <w:t xml:space="preserve"> </w:t>
      </w:r>
      <w:r w:rsidR="0037425B">
        <w:rPr>
          <w:rFonts w:cs="Arial"/>
          <w:b/>
          <w:bCs/>
          <w:sz w:val="22"/>
          <w:szCs w:val="22"/>
          <w:lang w:val="sr-Cyrl-CS"/>
        </w:rPr>
        <w:t>–</w:t>
      </w:r>
      <w:r w:rsidR="0037425B">
        <w:rPr>
          <w:rFonts w:cs="Arial"/>
          <w:b/>
          <w:bCs/>
          <w:sz w:val="22"/>
          <w:szCs w:val="22"/>
          <w:lang w:val="en-US"/>
        </w:rPr>
        <w:t xml:space="preserve"> </w:t>
      </w:r>
      <w:r w:rsidR="0037425B">
        <w:rPr>
          <w:rFonts w:cs="Arial"/>
          <w:b/>
          <w:bCs/>
          <w:sz w:val="22"/>
          <w:szCs w:val="22"/>
          <w:lang w:val="sr-Cyrl-RS"/>
        </w:rPr>
        <w:t>молерски и преостали ситни радови на ДК у ДОбановцима</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37425B">
        <w:rPr>
          <w:rFonts w:ascii="Arial" w:hAnsi="Arial" w:cs="Arial"/>
          <w:b/>
          <w:sz w:val="22"/>
          <w:szCs w:val="22"/>
          <w:lang w:val="sr-Cyrl-CS"/>
        </w:rPr>
        <w:t>1</w:t>
      </w:r>
      <w:r w:rsidR="0031747E">
        <w:rPr>
          <w:rFonts w:ascii="Arial" w:hAnsi="Arial" w:cs="Arial"/>
          <w:b/>
          <w:sz w:val="22"/>
          <w:szCs w:val="22"/>
          <w:lang w:val="en-US"/>
        </w:rPr>
        <w:t>6</w:t>
      </w:r>
      <w:r w:rsidR="00750456">
        <w:rPr>
          <w:rFonts w:ascii="Arial" w:hAnsi="Arial" w:cs="Arial"/>
          <w:b/>
          <w:sz w:val="22"/>
          <w:szCs w:val="22"/>
          <w:lang w:val="en-US"/>
        </w:rPr>
        <w:t>/1</w:t>
      </w:r>
      <w:r w:rsidR="00750456">
        <w:rPr>
          <w:rFonts w:ascii="Arial" w:hAnsi="Arial" w:cs="Arial"/>
          <w:b/>
          <w:sz w:val="22"/>
          <w:szCs w:val="22"/>
          <w:lang w:val="sr-Cyrl-RS"/>
        </w:rPr>
        <w:t>6</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7"/>
        <w:gridCol w:w="4927"/>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37425B" w:rsidP="00230937">
            <w:pPr>
              <w:tabs>
                <w:tab w:val="left" w:pos="1701"/>
              </w:tabs>
              <w:rPr>
                <w:rFonts w:ascii="Arial" w:hAnsi="Arial" w:cs="Arial"/>
                <w:b/>
                <w:bCs/>
                <w:sz w:val="22"/>
                <w:szCs w:val="22"/>
                <w:lang w:val="sr-Cyrl-RS"/>
              </w:rPr>
            </w:pPr>
            <w:r>
              <w:rPr>
                <w:rFonts w:ascii="Arial" w:hAnsi="Arial" w:cs="Arial"/>
                <w:b/>
                <w:bCs/>
                <w:sz w:val="22"/>
                <w:szCs w:val="22"/>
                <w:lang w:val="sr-Cyrl-RS"/>
              </w:rPr>
              <w:t>04</w:t>
            </w:r>
            <w:r w:rsidR="00750456">
              <w:rPr>
                <w:rFonts w:ascii="Arial" w:hAnsi="Arial" w:cs="Arial"/>
                <w:b/>
                <w:bCs/>
                <w:sz w:val="22"/>
                <w:szCs w:val="22"/>
                <w:lang w:val="en-US"/>
              </w:rPr>
              <w:t>.</w:t>
            </w:r>
            <w:r w:rsidR="00CC7D44">
              <w:rPr>
                <w:rFonts w:ascii="Arial" w:hAnsi="Arial" w:cs="Arial"/>
                <w:b/>
                <w:bCs/>
                <w:sz w:val="22"/>
                <w:szCs w:val="22"/>
                <w:lang w:val="sr-Cyrl-RS"/>
              </w:rPr>
              <w:t>0</w:t>
            </w:r>
            <w:r>
              <w:rPr>
                <w:rFonts w:ascii="Arial" w:hAnsi="Arial" w:cs="Arial"/>
                <w:b/>
                <w:bCs/>
                <w:sz w:val="22"/>
                <w:szCs w:val="22"/>
                <w:lang w:val="sr-Cyrl-RS"/>
              </w:rPr>
              <w:t>8</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37425B" w:rsidP="008229B3">
            <w:pPr>
              <w:tabs>
                <w:tab w:val="left" w:pos="1701"/>
              </w:tabs>
              <w:rPr>
                <w:rFonts w:ascii="Arial" w:hAnsi="Arial" w:cs="Arial"/>
                <w:b/>
                <w:bCs/>
                <w:sz w:val="22"/>
                <w:szCs w:val="22"/>
                <w:lang w:val="sr-Cyrl-RS"/>
              </w:rPr>
            </w:pPr>
            <w:r>
              <w:rPr>
                <w:rFonts w:ascii="Arial" w:hAnsi="Arial" w:cs="Arial"/>
                <w:b/>
                <w:bCs/>
                <w:sz w:val="22"/>
                <w:szCs w:val="22"/>
                <w:lang w:val="sr-Cyrl-RS"/>
              </w:rPr>
              <w:t>04</w:t>
            </w:r>
            <w:r w:rsidR="00750456">
              <w:rPr>
                <w:rFonts w:ascii="Arial" w:hAnsi="Arial" w:cs="Arial"/>
                <w:b/>
                <w:bCs/>
                <w:sz w:val="22"/>
                <w:szCs w:val="22"/>
                <w:lang w:val="en-US"/>
              </w:rPr>
              <w:t>.</w:t>
            </w:r>
            <w:r w:rsidR="00CC7D44">
              <w:rPr>
                <w:rFonts w:ascii="Arial" w:hAnsi="Arial" w:cs="Arial"/>
                <w:b/>
                <w:bCs/>
                <w:sz w:val="22"/>
                <w:szCs w:val="22"/>
                <w:lang w:val="sr-Cyrl-RS"/>
              </w:rPr>
              <w:t>0</w:t>
            </w:r>
            <w:r>
              <w:rPr>
                <w:rFonts w:ascii="Arial" w:hAnsi="Arial" w:cs="Arial"/>
                <w:b/>
                <w:bCs/>
                <w:sz w:val="22"/>
                <w:szCs w:val="22"/>
                <w:lang w:val="sr-Cyrl-RS"/>
              </w:rPr>
              <w:t>8</w:t>
            </w:r>
            <w:r w:rsidR="00750456">
              <w:rPr>
                <w:rFonts w:ascii="Arial" w:hAnsi="Arial" w:cs="Arial"/>
                <w:b/>
                <w:bCs/>
                <w:sz w:val="22"/>
                <w:szCs w:val="22"/>
                <w:lang w:val="en-US"/>
              </w:rPr>
              <w:t>.201</w:t>
            </w:r>
            <w:r w:rsidR="00750456">
              <w:rPr>
                <w:rFonts w:ascii="Arial" w:hAnsi="Arial" w:cs="Arial"/>
                <w:b/>
                <w:bCs/>
                <w:sz w:val="22"/>
                <w:szCs w:val="22"/>
                <w:lang w:val="sr-Cyrl-RS"/>
              </w:rPr>
              <w:t>6</w:t>
            </w:r>
            <w:r w:rsidR="00C24714">
              <w:rPr>
                <w:rFonts w:ascii="Arial" w:hAnsi="Arial" w:cs="Arial"/>
                <w:b/>
                <w:bCs/>
                <w:sz w:val="22"/>
                <w:szCs w:val="22"/>
                <w:lang w:val="en-US"/>
              </w:rPr>
              <w:t>.</w:t>
            </w:r>
            <w:r w:rsidR="00C24714">
              <w:rPr>
                <w:rFonts w:ascii="Arial" w:hAnsi="Arial" w:cs="Arial"/>
                <w:b/>
                <w:bCs/>
                <w:sz w:val="22"/>
                <w:szCs w:val="22"/>
                <w:lang w:val="sr-Cyrl-RS"/>
              </w:rPr>
              <w:t>године</w:t>
            </w:r>
            <w:r w:rsidR="00D03E1E">
              <w:rPr>
                <w:rFonts w:ascii="Arial" w:hAnsi="Arial" w:cs="Arial"/>
                <w:b/>
                <w:bCs/>
                <w:sz w:val="22"/>
                <w:szCs w:val="22"/>
                <w:lang w:val="en-US"/>
              </w:rPr>
              <w:t xml:space="preserve"> u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311B1B" w:rsidRDefault="00F16E04" w:rsidP="007D22BC">
      <w:pPr>
        <w:tabs>
          <w:tab w:val="left" w:pos="1701"/>
        </w:tabs>
        <w:jc w:val="center"/>
        <w:rPr>
          <w:rFonts w:ascii="Arial" w:hAnsi="Arial" w:cs="Arial"/>
          <w:b/>
          <w:bCs/>
          <w:sz w:val="22"/>
          <w:szCs w:val="22"/>
          <w:lang w:val="sr-Cyrl-RS"/>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37425B"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Јун</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sidR="00750456">
        <w:rPr>
          <w:rFonts w:ascii="Arial" w:hAnsi="Arial" w:cs="Arial"/>
          <w:b/>
          <w:bCs/>
          <w:sz w:val="22"/>
          <w:szCs w:val="22"/>
          <w:u w:val="single"/>
          <w:lang w:val="sr-Cyrl-RS"/>
        </w:rPr>
        <w:t>6</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proofErr w:type="gramStart"/>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roofErr w:type="gramEnd"/>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311B1B" w:rsidRPr="00311B1B" w:rsidRDefault="009F57F0" w:rsidP="007D22BC">
      <w:pPr>
        <w:tabs>
          <w:tab w:val="left" w:pos="567"/>
        </w:tabs>
        <w:jc w:val="both"/>
        <w:outlineLvl w:val="0"/>
        <w:rPr>
          <w:rFonts w:ascii="Arial" w:hAnsi="Arial" w:cs="Arial"/>
          <w:i/>
          <w:sz w:val="18"/>
          <w:szCs w:val="18"/>
        </w:rPr>
      </w:pPr>
      <w:r w:rsidRPr="00F61BF0">
        <w:rPr>
          <w:rFonts w:ascii="Arial" w:hAnsi="Arial" w:cs="Arial"/>
          <w:sz w:val="22"/>
          <w:szCs w:val="22"/>
        </w:rPr>
        <w:tab/>
      </w:r>
    </w:p>
    <w:p w:rsidR="005F55CC" w:rsidRPr="00311B1B" w:rsidRDefault="00311B1B" w:rsidP="00311B1B">
      <w:pPr>
        <w:tabs>
          <w:tab w:val="left" w:pos="6450"/>
        </w:tabs>
        <w:rPr>
          <w:rFonts w:ascii="Arial" w:hAnsi="Arial" w:cs="Arial"/>
          <w:i/>
          <w:sz w:val="18"/>
          <w:szCs w:val="18"/>
          <w:lang w:val="sr-Cyrl-RS"/>
        </w:rPr>
      </w:pPr>
      <w:r w:rsidRPr="00311B1B">
        <w:rPr>
          <w:rFonts w:ascii="Arial" w:hAnsi="Arial" w:cs="Arial"/>
          <w:i/>
          <w:sz w:val="18"/>
          <w:szCs w:val="18"/>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37425B">
        <w:rPr>
          <w:rFonts w:ascii="Arial" w:hAnsi="Arial" w:cs="Arial"/>
          <w:sz w:val="20"/>
          <w:szCs w:val="20"/>
          <w:lang w:val="sr-Cyrl-RS"/>
        </w:rPr>
        <w:t xml:space="preserve"> 4242</w:t>
      </w:r>
      <w:r w:rsidR="00750456">
        <w:rPr>
          <w:rFonts w:ascii="Arial" w:hAnsi="Arial" w:cs="Arial"/>
          <w:sz w:val="20"/>
          <w:szCs w:val="20"/>
          <w:lang w:val="sr-Cyrl-RS"/>
        </w:rPr>
        <w:t>/16</w:t>
      </w:r>
      <w:r w:rsidR="009F57F0" w:rsidRPr="00EE55DC">
        <w:rPr>
          <w:rFonts w:ascii="Arial" w:hAnsi="Arial" w:cs="Arial"/>
          <w:sz w:val="20"/>
          <w:szCs w:val="20"/>
          <w:lang w:val="ru-RU"/>
        </w:rPr>
        <w:t xml:space="preserve"> од </w:t>
      </w:r>
      <w:r w:rsidR="0037425B">
        <w:rPr>
          <w:rFonts w:ascii="Arial" w:hAnsi="Arial" w:cs="Arial"/>
          <w:sz w:val="20"/>
          <w:szCs w:val="20"/>
          <w:lang w:val="sr-Cyrl-RS"/>
        </w:rPr>
        <w:t>20</w:t>
      </w:r>
      <w:r w:rsidR="008147AD">
        <w:rPr>
          <w:rFonts w:ascii="Arial" w:hAnsi="Arial" w:cs="Arial"/>
          <w:sz w:val="20"/>
          <w:szCs w:val="20"/>
          <w:lang w:val="sr-Latn-BA"/>
        </w:rPr>
        <w:t>.</w:t>
      </w:r>
      <w:r w:rsidR="0037425B">
        <w:rPr>
          <w:rFonts w:ascii="Arial" w:hAnsi="Arial" w:cs="Arial"/>
          <w:sz w:val="20"/>
          <w:szCs w:val="20"/>
          <w:lang w:val="sr-Cyrl-RS"/>
        </w:rPr>
        <w:t>06</w:t>
      </w:r>
      <w:r w:rsidR="00750456">
        <w:rPr>
          <w:rFonts w:ascii="Arial" w:hAnsi="Arial" w:cs="Arial"/>
          <w:sz w:val="20"/>
          <w:szCs w:val="20"/>
          <w:lang w:val="sr-Latn-BA"/>
        </w:rPr>
        <w:t>.201</w:t>
      </w:r>
      <w:r w:rsidR="00750456">
        <w:rPr>
          <w:rFonts w:ascii="Arial" w:hAnsi="Arial" w:cs="Arial"/>
          <w:sz w:val="20"/>
          <w:szCs w:val="20"/>
          <w:lang w:val="sr-Cyrl-RS"/>
        </w:rPr>
        <w:t>6</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37425B">
        <w:rPr>
          <w:rFonts w:ascii="Arial" w:hAnsi="Arial" w:cs="Arial"/>
          <w:sz w:val="20"/>
          <w:szCs w:val="20"/>
          <w:lang w:val="sr-Cyrl-RS"/>
        </w:rPr>
        <w:t>4242</w:t>
      </w:r>
      <w:r w:rsidR="00750456">
        <w:rPr>
          <w:rFonts w:ascii="Arial" w:hAnsi="Arial" w:cs="Arial"/>
          <w:sz w:val="20"/>
          <w:szCs w:val="20"/>
          <w:lang w:val="sr-Cyrl-RS"/>
        </w:rPr>
        <w:t>/16</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37425B">
        <w:rPr>
          <w:rFonts w:ascii="Arial" w:hAnsi="Arial" w:cs="Arial"/>
          <w:sz w:val="20"/>
          <w:szCs w:val="20"/>
          <w:lang w:val="sr-Cyrl-RS"/>
        </w:rPr>
        <w:t>20</w:t>
      </w:r>
      <w:r w:rsidR="0037425B">
        <w:rPr>
          <w:rFonts w:ascii="Arial" w:hAnsi="Arial" w:cs="Arial"/>
          <w:sz w:val="20"/>
          <w:szCs w:val="20"/>
          <w:lang w:val="ru-RU"/>
        </w:rPr>
        <w:t>.06</w:t>
      </w:r>
      <w:r w:rsidR="00742826">
        <w:rPr>
          <w:rFonts w:ascii="Arial" w:hAnsi="Arial" w:cs="Arial"/>
          <w:sz w:val="20"/>
          <w:szCs w:val="20"/>
          <w:lang w:val="ru-RU"/>
        </w:rPr>
        <w:t>.201</w:t>
      </w:r>
      <w:r w:rsidR="00750456">
        <w:rPr>
          <w:rFonts w:ascii="Arial" w:hAnsi="Arial" w:cs="Arial"/>
          <w:sz w:val="20"/>
          <w:szCs w:val="20"/>
          <w:lang w:val="sr-Cyrl-RS"/>
        </w:rPr>
        <w:t>6</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31747E">
        <w:rPr>
          <w:rFonts w:ascii="Arial" w:hAnsi="Arial" w:cs="Arial"/>
          <w:b/>
          <w:bCs/>
          <w:sz w:val="20"/>
          <w:szCs w:val="20"/>
          <w:lang w:val="sr-Cyrl-CS"/>
        </w:rPr>
        <w:t>радова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37425B">
        <w:rPr>
          <w:rFonts w:ascii="Arial" w:hAnsi="Arial" w:cs="Arial"/>
          <w:b/>
          <w:sz w:val="20"/>
          <w:szCs w:val="20"/>
          <w:lang w:val="sr-Cyrl-RS"/>
        </w:rPr>
        <w:t>Молерси и преостали ситни радови на ДК у Добановцима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37425B">
        <w:rPr>
          <w:rFonts w:ascii="Arial" w:hAnsi="Arial" w:cs="Arial"/>
          <w:b/>
          <w:bCs/>
          <w:sz w:val="20"/>
          <w:szCs w:val="20"/>
          <w:lang w:val="sr-Cyrl-BA"/>
        </w:rPr>
        <w:t>1</w:t>
      </w:r>
      <w:r w:rsidR="0031747E">
        <w:rPr>
          <w:rFonts w:ascii="Arial" w:hAnsi="Arial" w:cs="Arial"/>
          <w:b/>
          <w:bCs/>
          <w:sz w:val="20"/>
          <w:szCs w:val="20"/>
          <w:lang w:val="sr-Cyrl-RS"/>
        </w:rPr>
        <w:t>6</w:t>
      </w:r>
      <w:r w:rsidR="00750456">
        <w:rPr>
          <w:rFonts w:ascii="Arial" w:hAnsi="Arial" w:cs="Arial"/>
          <w:b/>
          <w:bCs/>
          <w:sz w:val="20"/>
          <w:szCs w:val="20"/>
          <w:lang w:val="en-US"/>
        </w:rPr>
        <w:t>/1</w:t>
      </w:r>
      <w:r w:rsidR="00750456">
        <w:rPr>
          <w:rFonts w:ascii="Arial" w:hAnsi="Arial" w:cs="Arial"/>
          <w:b/>
          <w:bCs/>
          <w:sz w:val="20"/>
          <w:szCs w:val="20"/>
          <w:lang w:val="sr-Cyrl-RS"/>
        </w:rPr>
        <w:t>6</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Default="009F57F0" w:rsidP="007D22BC">
      <w:pPr>
        <w:outlineLvl w:val="0"/>
        <w:rPr>
          <w:rFonts w:ascii="Arial" w:hAnsi="Arial" w:cs="Arial"/>
          <w:b/>
          <w:sz w:val="20"/>
          <w:szCs w:val="20"/>
          <w:lang w:val="sr-Cyrl-CS"/>
        </w:rPr>
      </w:pPr>
      <w:r w:rsidRPr="00EE55DC">
        <w:rPr>
          <w:rFonts w:ascii="Arial" w:hAnsi="Arial" w:cs="Arial"/>
          <w:b/>
          <w:sz w:val="20"/>
          <w:szCs w:val="20"/>
          <w:lang w:val="sr-Cyrl-CS"/>
        </w:rPr>
        <w:t xml:space="preserve">Конкурсна документација садржи:   </w:t>
      </w:r>
    </w:p>
    <w:p w:rsidR="00793939" w:rsidRDefault="00793939" w:rsidP="007D22BC">
      <w:pPr>
        <w:outlineLvl w:val="0"/>
        <w:rPr>
          <w:rFonts w:ascii="Arial" w:hAnsi="Arial" w:cs="Arial"/>
          <w:b/>
          <w:sz w:val="20"/>
          <w:szCs w:val="20"/>
          <w:lang w:val="sr-Cyrl-CS"/>
        </w:rPr>
      </w:pPr>
    </w:p>
    <w:p w:rsidR="00793939" w:rsidRPr="00EE55DC" w:rsidRDefault="00793939" w:rsidP="007D22BC">
      <w:pPr>
        <w:outlineLvl w:val="0"/>
        <w:rPr>
          <w:rFonts w:ascii="Arial" w:hAnsi="Arial" w:cs="Arial"/>
          <w:b/>
          <w:sz w:val="20"/>
          <w:szCs w:val="20"/>
        </w:rPr>
      </w:pP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 xml:space="preserve">ВРСТА, ТЕХНИЧКЕ КАРАКТЕРИСТИКЕ, </w:t>
            </w:r>
            <w:r w:rsidR="005F7033">
              <w:rPr>
                <w:rFonts w:ascii="Arial" w:hAnsi="Arial" w:cs="Arial"/>
                <w:iCs/>
                <w:sz w:val="20"/>
                <w:szCs w:val="20"/>
              </w:rPr>
              <w:t xml:space="preserve">КВАЛИТЕТ, КОЛИЧИНА И ОПИС </w:t>
            </w:r>
            <w:r w:rsidR="005F7033">
              <w:rPr>
                <w:rFonts w:ascii="Arial" w:hAnsi="Arial" w:cs="Arial"/>
                <w:iCs/>
                <w:sz w:val="20"/>
                <w:szCs w:val="20"/>
                <w:lang w:val="sr-Cyrl-RS"/>
              </w:rPr>
              <w:t>РАДОВА</w:t>
            </w:r>
            <w:r w:rsidRPr="00EE55DC">
              <w:rPr>
                <w:rFonts w:ascii="Arial" w:hAnsi="Arial" w:cs="Arial"/>
                <w:iCs/>
                <w:sz w:val="20"/>
                <w:szCs w:val="20"/>
              </w:rPr>
              <w:t>, НАЧИН СПРОВОЂЕЊА КОНТРОЛЕ И ОБЕЗБЕЂЕЊЕ ГАРАНЦИЈЕ КВАЛИТЕТА, РОК ИЗВРШЕЊА, МЕСТО ИЗВРШ</w:t>
            </w:r>
            <w:r w:rsidR="005F7033">
              <w:rPr>
                <w:rFonts w:ascii="Arial" w:hAnsi="Arial" w:cs="Arial"/>
                <w:iCs/>
                <w:sz w:val="20"/>
                <w:szCs w:val="20"/>
              </w:rPr>
              <w:t>ЕЊА</w:t>
            </w:r>
            <w:r w:rsidR="005F7033">
              <w:rPr>
                <w:rFonts w:ascii="Arial" w:hAnsi="Arial" w:cs="Arial"/>
                <w:iCs/>
                <w:sz w:val="20"/>
                <w:szCs w:val="20"/>
                <w:lang w:val="sr-Cyrl-RS"/>
              </w:rPr>
              <w:t xml:space="preserve"> РАДОВА </w:t>
            </w:r>
            <w:r w:rsidRPr="00EE55DC">
              <w:rPr>
                <w:rFonts w:ascii="Arial" w:hAnsi="Arial" w:cs="Arial"/>
                <w:iCs/>
                <w:sz w:val="20"/>
                <w:szCs w:val="20"/>
              </w:rPr>
              <w:t>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 </w:t>
            </w:r>
            <w:r w:rsidR="00A652DB">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7</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R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w:t>
            </w:r>
            <w:r w:rsidR="00793939">
              <w:rPr>
                <w:rFonts w:ascii="Arial" w:hAnsi="Arial" w:cs="Arial"/>
                <w:bCs/>
                <w:sz w:val="20"/>
                <w:szCs w:val="20"/>
                <w:lang w:val="sr-Cyrl-CS"/>
              </w:rPr>
              <w:t>ОБРАСЦЕМ СТРУКТУРА</w:t>
            </w:r>
            <w:r w:rsidR="0011365C" w:rsidRPr="00EE55DC">
              <w:rPr>
                <w:rFonts w:ascii="Arial" w:hAnsi="Arial" w:cs="Arial"/>
                <w:bCs/>
                <w:sz w:val="20"/>
                <w:szCs w:val="20"/>
                <w:lang w:val="sr-Cyrl-CS"/>
              </w:rPr>
              <w:t xml:space="preserve">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8D5529">
              <w:rPr>
                <w:rFonts w:ascii="Arial" w:eastAsia="TimesNewRomanPSMT" w:hAnsi="Arial" w:cs="Arial"/>
                <w:sz w:val="20"/>
                <w:szCs w:val="20"/>
                <w:lang w:val="sr-Cyrl-CS"/>
              </w:rPr>
              <w:t>3</w:t>
            </w:r>
            <w:r w:rsidR="001F0BCD">
              <w:rPr>
                <w:rFonts w:ascii="Arial" w:eastAsia="TimesNewRomanPSMT" w:hAnsi="Arial" w:cs="Arial"/>
                <w:sz w:val="20"/>
                <w:szCs w:val="20"/>
                <w:lang w:val="sr-Cyrl-CS"/>
              </w:rPr>
              <w:t xml:space="preserve"> </w:t>
            </w:r>
            <w:r w:rsidR="008D552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1074BF">
              <w:rPr>
                <w:rFonts w:ascii="Arial" w:eastAsia="TimesNewRomanPSMT" w:hAnsi="Arial" w:cs="Arial"/>
                <w:sz w:val="20"/>
                <w:szCs w:val="20"/>
                <w:lang w:val="sr-Cyrl-CS"/>
              </w:rPr>
              <w:t>1</w:t>
            </w:r>
            <w:r w:rsidR="008D5529">
              <w:rPr>
                <w:rFonts w:ascii="Arial" w:eastAsia="TimesNewRomanPSMT" w:hAnsi="Arial" w:cs="Arial"/>
                <w:sz w:val="20"/>
                <w:szCs w:val="20"/>
                <w:lang w:val="sr-Cyrl-R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18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1074BF">
              <w:rPr>
                <w:rFonts w:ascii="Arial" w:eastAsia="TimesNewRomanPSMT" w:hAnsi="Arial" w:cs="Arial"/>
                <w:sz w:val="20"/>
                <w:szCs w:val="20"/>
                <w:lang w:val="sr-Cyrl-BA"/>
              </w:rPr>
              <w:t>2</w:t>
            </w:r>
            <w:r>
              <w:rPr>
                <w:rFonts w:ascii="Arial" w:eastAsia="TimesNewRomanPSMT" w:hAnsi="Arial" w:cs="Arial"/>
                <w:sz w:val="20"/>
                <w:szCs w:val="20"/>
                <w:lang w:val="sr-Cyrl-R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8D5529">
              <w:rPr>
                <w:rFonts w:ascii="Arial" w:eastAsia="TimesNewRomanPSMT" w:hAnsi="Arial" w:cs="Arial"/>
                <w:sz w:val="20"/>
                <w:szCs w:val="20"/>
                <w:lang w:val="sr-Cyrl-R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8D5529">
              <w:rPr>
                <w:rFonts w:ascii="Arial" w:eastAsia="TimesNewRomanPSMT" w:hAnsi="Arial" w:cs="Arial"/>
                <w:sz w:val="20"/>
                <w:szCs w:val="20"/>
                <w:lang w:val="sr-Cyrl-RS"/>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8D5529"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8D5529">
              <w:rPr>
                <w:rFonts w:ascii="Arial" w:eastAsia="TimesNewRomanPSMT" w:hAnsi="Arial" w:cs="Arial"/>
                <w:sz w:val="20"/>
                <w:szCs w:val="20"/>
                <w:lang w:val="sr-Cyrl-RS"/>
              </w:rPr>
              <w:t>5</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AB4DC4"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B4DC4" w:rsidRPr="00AB4DC4" w:rsidRDefault="00AB4DC4"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26</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62F6E" w:rsidRDefault="00E62F6E" w:rsidP="00946F72">
            <w:pPr>
              <w:snapToGrid w:val="0"/>
              <w:jc w:val="center"/>
              <w:rPr>
                <w:rFonts w:ascii="Arial" w:eastAsia="TimesNewRomanPSMT" w:hAnsi="Arial" w:cs="Arial"/>
                <w:sz w:val="20"/>
                <w:szCs w:val="20"/>
                <w:lang w:val="sr-Latn-BA"/>
              </w:rPr>
            </w:pPr>
            <w:r>
              <w:rPr>
                <w:rFonts w:ascii="Arial" w:eastAsia="TimesNewRomanPSMT" w:hAnsi="Arial" w:cs="Arial"/>
                <w:sz w:val="20"/>
                <w:szCs w:val="20"/>
                <w:lang w:val="sr-Latn-BA"/>
              </w:rPr>
              <w:t>XI.1.1.</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НАЧИН ПОДНОШЕЊА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27</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XI.1.2.</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ПОДНОСИОЦУ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28</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XI.1.3.</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НЕ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XI.1.4.</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ПОДНОСИОЦА ПОНУДЕ ДА НАСТУПА СА ПОДИЗВОЂАЧЕМ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30</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XI.1.5.</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 ЧЛАНОВА ГРУПЕ КОЈИ ЗАЈЕДНИЧКИ ПОДНОСЕ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r w:rsidR="00AB4DC4" w:rsidRPr="00EE55DC">
        <w:tc>
          <w:tcPr>
            <w:tcW w:w="141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XI.1.6.</w:t>
            </w:r>
          </w:p>
        </w:tc>
        <w:tc>
          <w:tcPr>
            <w:tcW w:w="6378" w:type="dxa"/>
            <w:tcBorders>
              <w:top w:val="single" w:sz="4" w:space="0" w:color="000000"/>
              <w:left w:val="single" w:sz="4" w:space="0" w:color="000000"/>
              <w:bottom w:val="single" w:sz="4" w:space="0" w:color="000000"/>
            </w:tcBorders>
            <w:shd w:val="clear" w:color="auto" w:fill="auto"/>
          </w:tcPr>
          <w:p w:rsidR="00AB4DC4" w:rsidRPr="00EE55DC"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ПОДАЦИ О ЧЛАНУ ГРУПЕ ПОДНОСИОЦУ ЗАЈЕДНИЧКЕ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4DC4"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8D5529">
              <w:rPr>
                <w:rFonts w:ascii="Arial" w:eastAsia="TimesNewRomanPSMT" w:hAnsi="Arial" w:cs="Arial"/>
                <w:sz w:val="20"/>
                <w:szCs w:val="20"/>
                <w:lang w:val="sr-Cyrl-RS"/>
              </w:rPr>
              <w:t>2</w:t>
            </w:r>
          </w:p>
        </w:tc>
      </w:tr>
      <w:tr w:rsidR="00E62F6E" w:rsidRPr="00EE55DC">
        <w:tc>
          <w:tcPr>
            <w:tcW w:w="1418" w:type="dxa"/>
            <w:tcBorders>
              <w:top w:val="single" w:sz="4" w:space="0" w:color="000000"/>
              <w:left w:val="single" w:sz="4" w:space="0" w:color="000000"/>
              <w:bottom w:val="single" w:sz="4" w:space="0" w:color="000000"/>
            </w:tcBorders>
            <w:shd w:val="clear" w:color="auto" w:fill="auto"/>
          </w:tcPr>
          <w:p w:rsidR="00E62F6E" w:rsidRPr="00EE55DC" w:rsidRDefault="007E2400"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r>
              <w:rPr>
                <w:rFonts w:ascii="Arial" w:eastAsia="TimesNewRomanPSMT" w:hAnsi="Arial" w:cs="Arial"/>
                <w:sz w:val="20"/>
                <w:szCs w:val="20"/>
                <w:lang w:val="sr-Cyrl-RS"/>
              </w:rPr>
              <w:t>2</w:t>
            </w:r>
            <w:r w:rsidR="00E62F6E">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E62F6E" w:rsidRDefault="00E62F6E" w:rsidP="00946F72">
            <w:pPr>
              <w:rPr>
                <w:rFonts w:ascii="Arial" w:eastAsia="TimesNewRomanPSMT" w:hAnsi="Arial" w:cs="Arial"/>
                <w:sz w:val="20"/>
                <w:szCs w:val="20"/>
                <w:lang w:val="sr-Cyrl-CS"/>
              </w:rPr>
            </w:pPr>
            <w:r>
              <w:rPr>
                <w:rFonts w:ascii="Arial" w:eastAsia="TimesNewRomanPSMT" w:hAnsi="Arial" w:cs="Arial"/>
                <w:sz w:val="20"/>
                <w:szCs w:val="20"/>
                <w:lang w:val="sr-Cyrl-CS"/>
              </w:rPr>
              <w:t>ИЗЈАВА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2F6E" w:rsidRDefault="008F517A"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8D5529">
              <w:rPr>
                <w:rFonts w:ascii="Arial" w:eastAsia="TimesNewRomanPSMT" w:hAnsi="Arial" w:cs="Arial"/>
                <w:sz w:val="20"/>
                <w:szCs w:val="20"/>
                <w:lang w:val="sr-Cyrl-RS"/>
              </w:rPr>
              <w:t>3</w:t>
            </w:r>
          </w:p>
        </w:tc>
      </w:tr>
      <w:tr w:rsidR="008D5529" w:rsidRPr="00EE55DC">
        <w:tc>
          <w:tcPr>
            <w:tcW w:w="1418" w:type="dxa"/>
            <w:tcBorders>
              <w:top w:val="single" w:sz="4" w:space="0" w:color="000000"/>
              <w:left w:val="single" w:sz="4" w:space="0" w:color="000000"/>
              <w:bottom w:val="single" w:sz="4" w:space="0" w:color="000000"/>
            </w:tcBorders>
            <w:shd w:val="clear" w:color="auto" w:fill="auto"/>
          </w:tcPr>
          <w:p w:rsidR="008D5529" w:rsidRDefault="007E2400"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r>
              <w:rPr>
                <w:rFonts w:ascii="Arial" w:eastAsia="TimesNewRomanPSMT" w:hAnsi="Arial" w:cs="Arial"/>
                <w:sz w:val="20"/>
                <w:szCs w:val="20"/>
                <w:lang w:val="sr-Cyrl-RS"/>
              </w:rPr>
              <w:t>3</w:t>
            </w:r>
            <w:r w:rsidR="008D5529">
              <w:rPr>
                <w:rFonts w:ascii="Arial" w:eastAsia="TimesNewRomanPSMT" w:hAnsi="Arial" w:cs="Arial"/>
                <w:sz w:val="20"/>
                <w:szCs w:val="20"/>
                <w:lang w:val="en-US"/>
              </w:rPr>
              <w:t>.</w:t>
            </w:r>
          </w:p>
        </w:tc>
        <w:tc>
          <w:tcPr>
            <w:tcW w:w="6378" w:type="dxa"/>
            <w:tcBorders>
              <w:top w:val="single" w:sz="4" w:space="0" w:color="000000"/>
              <w:left w:val="single" w:sz="4" w:space="0" w:color="000000"/>
              <w:bottom w:val="single" w:sz="4" w:space="0" w:color="000000"/>
            </w:tcBorders>
            <w:shd w:val="clear" w:color="auto" w:fill="auto"/>
          </w:tcPr>
          <w:p w:rsidR="008D5529" w:rsidRPr="008D5529" w:rsidRDefault="008D5529" w:rsidP="00946F72">
            <w:pPr>
              <w:rPr>
                <w:rFonts w:ascii="Arial" w:eastAsia="TimesNewRomanPSMT" w:hAnsi="Arial" w:cs="Arial"/>
                <w:sz w:val="20"/>
                <w:szCs w:val="20"/>
                <w:lang w:val="sr-Cyrl-RS"/>
              </w:rPr>
            </w:pPr>
            <w:r>
              <w:rPr>
                <w:rFonts w:ascii="Arial" w:eastAsia="TimesNewRomanPSMT" w:hAnsi="Arial" w:cs="Arial"/>
                <w:sz w:val="20"/>
                <w:szCs w:val="20"/>
                <w:lang w:val="sr-Cyrl-RS"/>
              </w:rPr>
              <w:t>ИЗЈАВА О КЉУЧНОМ ОСОБЉУ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D5529" w:rsidRDefault="008D552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34</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bookmarkStart w:id="0" w:name="_GoBack"/>
      <w:bookmarkEnd w:id="0"/>
    </w:p>
    <w:p w:rsidR="00E539D2" w:rsidRDefault="00E539D2" w:rsidP="007D22BC">
      <w:pPr>
        <w:widowControl w:val="0"/>
        <w:tabs>
          <w:tab w:val="left" w:pos="540"/>
        </w:tabs>
        <w:autoSpaceDE w:val="0"/>
        <w:autoSpaceDN w:val="0"/>
        <w:adjustRightInd w:val="0"/>
        <w:ind w:left="119"/>
        <w:jc w:val="center"/>
        <w:rPr>
          <w:rFonts w:ascii="Arial" w:hAnsi="Arial" w:cs="Arial"/>
          <w:bCs/>
          <w:sz w:val="20"/>
          <w:szCs w:val="20"/>
          <w:lang w:val="sr-Cyrl-RS"/>
        </w:rPr>
      </w:pPr>
    </w:p>
    <w:p w:rsidR="00311B1B" w:rsidRPr="00311B1B" w:rsidRDefault="00311B1B" w:rsidP="007D22BC">
      <w:pPr>
        <w:widowControl w:val="0"/>
        <w:tabs>
          <w:tab w:val="left" w:pos="540"/>
        </w:tabs>
        <w:autoSpaceDE w:val="0"/>
        <w:autoSpaceDN w:val="0"/>
        <w:adjustRightInd w:val="0"/>
        <w:ind w:left="119"/>
        <w:jc w:val="center"/>
        <w:rPr>
          <w:rFonts w:ascii="Arial" w:hAnsi="Arial" w:cs="Arial"/>
          <w:b/>
          <w:sz w:val="20"/>
          <w:szCs w:val="20"/>
          <w:lang w:val="sr-Cyrl-R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CE23BD"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37425B">
        <w:rPr>
          <w:rFonts w:ascii="Arial" w:hAnsi="Arial" w:cs="Arial"/>
          <w:sz w:val="20"/>
          <w:szCs w:val="20"/>
          <w:lang w:val="sr-Cyrl-CS"/>
        </w:rPr>
        <w:t>1</w:t>
      </w:r>
      <w:r w:rsidR="0031747E">
        <w:rPr>
          <w:rFonts w:ascii="Arial" w:hAnsi="Arial" w:cs="Arial"/>
          <w:sz w:val="20"/>
          <w:szCs w:val="20"/>
          <w:lang w:val="sr-Cyrl-CS"/>
        </w:rPr>
        <w:t>6</w:t>
      </w:r>
      <w:r w:rsidR="00742826">
        <w:rPr>
          <w:rFonts w:ascii="Arial" w:hAnsi="Arial" w:cs="Arial"/>
          <w:sz w:val="20"/>
          <w:szCs w:val="20"/>
          <w:lang w:val="sr-Cyrl-CS"/>
        </w:rPr>
        <w:t>/</w:t>
      </w:r>
      <w:r w:rsidR="00052FA2" w:rsidRPr="00EE55DC">
        <w:rPr>
          <w:rFonts w:ascii="Arial" w:hAnsi="Arial" w:cs="Arial"/>
          <w:sz w:val="20"/>
          <w:szCs w:val="20"/>
          <w:lang w:val="sr-Cyrl-CS"/>
        </w:rPr>
        <w:t>1</w:t>
      </w:r>
      <w:r w:rsidR="00750456">
        <w:rPr>
          <w:rFonts w:ascii="Arial" w:hAnsi="Arial" w:cs="Arial"/>
          <w:sz w:val="20"/>
          <w:szCs w:val="20"/>
          <w:lang w:val="sr-Cyrl-CS"/>
        </w:rPr>
        <w:t>6</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31747E">
        <w:rPr>
          <w:rFonts w:ascii="Arial" w:hAnsi="Arial" w:cs="Arial"/>
          <w:sz w:val="20"/>
          <w:szCs w:val="20"/>
          <w:lang w:val="sr-Cyrl-CS"/>
        </w:rPr>
        <w:t>наба</w:t>
      </w:r>
      <w:r w:rsidR="0037425B">
        <w:rPr>
          <w:rFonts w:ascii="Arial" w:hAnsi="Arial" w:cs="Arial"/>
          <w:sz w:val="20"/>
          <w:szCs w:val="20"/>
          <w:lang w:val="sr-Cyrl-CS"/>
        </w:rPr>
        <w:t>вка радова – Молерс</w:t>
      </w:r>
      <w:r w:rsidR="00294EB7">
        <w:rPr>
          <w:rFonts w:ascii="Arial" w:hAnsi="Arial" w:cs="Arial"/>
          <w:sz w:val="20"/>
          <w:szCs w:val="20"/>
          <w:lang w:val="sr-Cyrl-CS"/>
        </w:rPr>
        <w:t>к</w:t>
      </w:r>
      <w:r w:rsidR="0037425B">
        <w:rPr>
          <w:rFonts w:ascii="Arial" w:hAnsi="Arial" w:cs="Arial"/>
          <w:sz w:val="20"/>
          <w:szCs w:val="20"/>
          <w:lang w:val="sr-Cyrl-CS"/>
        </w:rPr>
        <w:t>и и преостали ситни радови на ДК у Добановцима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Одлуку о додели</w:t>
      </w:r>
      <w:r w:rsidR="0037425B">
        <w:rPr>
          <w:rFonts w:ascii="Arial" w:hAnsi="Arial" w:cs="Arial"/>
          <w:sz w:val="20"/>
          <w:szCs w:val="20"/>
          <w:highlight w:val="darkGray"/>
          <w:lang w:val="sr-Cyrl-CS"/>
        </w:rPr>
        <w:t xml:space="preserve"> уговора, наручилац ће донети у </w:t>
      </w:r>
      <w:r w:rsidRPr="00DA3E36">
        <w:rPr>
          <w:rFonts w:ascii="Arial" w:hAnsi="Arial" w:cs="Arial"/>
          <w:sz w:val="20"/>
          <w:szCs w:val="20"/>
          <w:highlight w:val="darkGray"/>
          <w:lang w:val="sr-Cyrl-CS"/>
        </w:rPr>
        <w:t xml:space="preserve">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31747E" w:rsidRDefault="002877A9" w:rsidP="00BF128A">
      <w:pPr>
        <w:tabs>
          <w:tab w:val="left" w:pos="567"/>
        </w:tabs>
        <w:jc w:val="both"/>
        <w:rPr>
          <w:rFonts w:ascii="Arial" w:hAnsi="Arial" w:cs="Arial"/>
          <w:bCs/>
          <w:sz w:val="20"/>
          <w:szCs w:val="20"/>
          <w:lang w:val="sr-Cyrl-RS"/>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37425B">
        <w:rPr>
          <w:rFonts w:ascii="Arial" w:hAnsi="Arial" w:cs="Arial"/>
          <w:sz w:val="20"/>
          <w:szCs w:val="20"/>
          <w:lang w:val="sr-Cyrl-CS"/>
        </w:rPr>
        <w:t>1</w:t>
      </w:r>
      <w:r w:rsidR="00AD3CC2">
        <w:rPr>
          <w:rFonts w:ascii="Arial" w:hAnsi="Arial" w:cs="Arial"/>
          <w:sz w:val="20"/>
          <w:szCs w:val="20"/>
          <w:lang w:val="sr-Cyrl-CS"/>
        </w:rPr>
        <w:t>6</w:t>
      </w:r>
      <w:r w:rsidR="00750456">
        <w:rPr>
          <w:rFonts w:ascii="Arial" w:hAnsi="Arial" w:cs="Arial"/>
          <w:sz w:val="20"/>
          <w:szCs w:val="20"/>
          <w:lang w:val="sr-Cyrl-CS"/>
        </w:rPr>
        <w:t>/16</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1747E">
        <w:rPr>
          <w:rFonts w:ascii="Arial" w:hAnsi="Arial" w:cs="Arial"/>
          <w:bCs/>
          <w:sz w:val="20"/>
          <w:szCs w:val="20"/>
          <w:lang w:val="sr-Cyrl-CS"/>
        </w:rPr>
        <w:t>радова</w:t>
      </w:r>
      <w:r w:rsidR="0037425B">
        <w:rPr>
          <w:rFonts w:ascii="Arial" w:hAnsi="Arial" w:cs="Arial"/>
          <w:bCs/>
          <w:sz w:val="20"/>
          <w:szCs w:val="20"/>
          <w:lang w:val="sr-Cyrl-CS"/>
        </w:rPr>
        <w:t xml:space="preserve"> – молерски радови</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w:t>
      </w:r>
      <w:r w:rsidR="0031747E">
        <w:rPr>
          <w:rFonts w:ascii="Arial" w:hAnsi="Arial" w:cs="Arial"/>
          <w:sz w:val="20"/>
          <w:szCs w:val="20"/>
          <w:lang w:val="sr-Cyrl-CS"/>
        </w:rPr>
        <w:t>азив и ознака из општег речника</w:t>
      </w:r>
      <w:r w:rsidR="00D652C6" w:rsidRPr="00EE55DC">
        <w:rPr>
          <w:rFonts w:ascii="Arial" w:hAnsi="Arial" w:cs="Arial"/>
          <w:sz w:val="20"/>
          <w:szCs w:val="20"/>
          <w:lang w:val="sr-Cyrl-CS"/>
        </w:rPr>
        <w:t xml:space="preserve"> </w:t>
      </w:r>
      <w:r w:rsidR="0031747E">
        <w:rPr>
          <w:rFonts w:ascii="Arial" w:hAnsi="Arial" w:cs="Arial"/>
          <w:sz w:val="20"/>
          <w:szCs w:val="20"/>
          <w:lang w:val="sr-Cyrl-CS"/>
        </w:rPr>
        <w:t>јавних набавки</w:t>
      </w:r>
      <w:r w:rsidR="00D652C6" w:rsidRPr="00EE55DC">
        <w:rPr>
          <w:rFonts w:ascii="Arial" w:hAnsi="Arial" w:cs="Arial"/>
          <w:sz w:val="20"/>
          <w:szCs w:val="20"/>
          <w:lang w:val="sr-Cyrl-CS"/>
        </w:rPr>
        <w:t>:</w:t>
      </w:r>
      <w:r w:rsidR="009D4C4D" w:rsidRPr="00EE55DC">
        <w:rPr>
          <w:rFonts w:ascii="Arial" w:hAnsi="Arial" w:cs="Arial"/>
          <w:sz w:val="20"/>
          <w:szCs w:val="20"/>
          <w:lang w:val="ru-RU"/>
        </w:rPr>
        <w:t xml:space="preserve"> </w:t>
      </w:r>
      <w:r w:rsidR="0037425B">
        <w:rPr>
          <w:rFonts w:ascii="Arial" w:hAnsi="Arial" w:cs="Arial"/>
          <w:sz w:val="20"/>
          <w:szCs w:val="20"/>
          <w:lang w:val="sr-Cyrl-RS" w:eastAsia="ar-SA"/>
        </w:rPr>
        <w:t>45400000</w:t>
      </w:r>
      <w:r w:rsidR="0031747E">
        <w:rPr>
          <w:rFonts w:ascii="Arial" w:hAnsi="Arial" w:cs="Arial"/>
          <w:sz w:val="20"/>
          <w:szCs w:val="20"/>
          <w:lang w:val="sr-Cyrl-RS" w:eastAsia="ar-SA"/>
        </w:rPr>
        <w:t xml:space="preserve"> </w:t>
      </w:r>
      <w:r w:rsidR="0037425B">
        <w:rPr>
          <w:rFonts w:ascii="Arial" w:hAnsi="Arial" w:cs="Arial"/>
          <w:sz w:val="20"/>
          <w:szCs w:val="20"/>
          <w:lang w:val="sr-Cyrl-RS" w:eastAsia="ar-SA"/>
        </w:rPr>
        <w:t>–</w:t>
      </w:r>
      <w:r w:rsidR="0031747E">
        <w:rPr>
          <w:rFonts w:ascii="Arial" w:hAnsi="Arial" w:cs="Arial"/>
          <w:sz w:val="20"/>
          <w:szCs w:val="20"/>
          <w:lang w:val="sr-Cyrl-RS" w:eastAsia="ar-SA"/>
        </w:rPr>
        <w:t xml:space="preserve"> </w:t>
      </w:r>
      <w:r w:rsidR="0037425B">
        <w:rPr>
          <w:rFonts w:ascii="Arial" w:hAnsi="Arial" w:cs="Arial"/>
          <w:sz w:val="20"/>
          <w:szCs w:val="20"/>
          <w:lang w:val="sr-Cyrl-RS" w:eastAsia="ar-SA"/>
        </w:rPr>
        <w:t>завршни грађевински радови</w:t>
      </w:r>
      <w:r w:rsidR="0031747E">
        <w:rPr>
          <w:rFonts w:ascii="Arial" w:hAnsi="Arial" w:cs="Arial"/>
          <w:sz w:val="20"/>
          <w:szCs w:val="20"/>
          <w:lang w:val="sr-Cyrl-RS" w:eastAsia="ar-SA"/>
        </w:rPr>
        <w:t>.</w:t>
      </w:r>
      <w:r w:rsidR="004A1E3E">
        <w:rPr>
          <w:rFonts w:ascii="Arial" w:hAnsi="Arial" w:cs="Arial"/>
          <w:sz w:val="20"/>
          <w:szCs w:val="20"/>
          <w:lang w:val="sr-Cyrl-RS" w:eastAsia="ar-SA"/>
        </w:rPr>
        <w:t xml:space="preserve"> Нијансе боја које ће се користити биће прецизиране у договору са Наручиоцем.</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AD3CC2" w:rsidRPr="00AD3CC2" w:rsidRDefault="00AD3CC2" w:rsidP="007D22BC">
      <w:pPr>
        <w:widowControl w:val="0"/>
        <w:tabs>
          <w:tab w:val="left" w:pos="567"/>
        </w:tabs>
        <w:autoSpaceDE w:val="0"/>
        <w:autoSpaceDN w:val="0"/>
        <w:adjustRightInd w:val="0"/>
        <w:jc w:val="center"/>
        <w:rPr>
          <w:rFonts w:ascii="Arial" w:hAnsi="Arial" w:cs="Arial"/>
          <w:b/>
          <w:bCs/>
          <w:iCs/>
          <w:sz w:val="20"/>
          <w:szCs w:val="20"/>
          <w:lang w:val="sr-Cyrl-R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xml:space="preserve">, ТЕХНИЧКЕ КАРАКТЕРИСТИКЕ, </w:t>
      </w:r>
      <w:r w:rsidR="005F7033">
        <w:rPr>
          <w:rFonts w:ascii="Arial" w:hAnsi="Arial" w:cs="Arial"/>
          <w:b/>
          <w:bCs/>
          <w:iCs/>
          <w:sz w:val="20"/>
          <w:szCs w:val="20"/>
          <w:lang w:val="ru-RU"/>
        </w:rPr>
        <w:t>КВАЛИТЕТ, КОЛИЧИНА И ОПИС РАДОВА</w:t>
      </w:r>
      <w:r w:rsidRPr="00EE55DC">
        <w:rPr>
          <w:rFonts w:ascii="Arial" w:hAnsi="Arial" w:cs="Arial"/>
          <w:b/>
          <w:bCs/>
          <w:iCs/>
          <w:sz w:val="20"/>
          <w:szCs w:val="20"/>
          <w:lang w:val="ru-RU"/>
        </w:rPr>
        <w:t>, НАЧИН СПРОВОЂЕЊА КОНТРОЛЕ И ОБЕЗБЕЂИВАЊА ГАРАНЦИЈЕ КВАЛИТЕТА, РОК ИЗВРШЕЊА, МЕ</w:t>
      </w:r>
      <w:r w:rsidR="005F7033">
        <w:rPr>
          <w:rFonts w:ascii="Arial" w:hAnsi="Arial" w:cs="Arial"/>
          <w:b/>
          <w:bCs/>
          <w:iCs/>
          <w:sz w:val="20"/>
          <w:szCs w:val="20"/>
          <w:lang w:val="ru-RU"/>
        </w:rPr>
        <w:t>СТО ИЗВРШЕЊА РАДОВА</w:t>
      </w:r>
      <w:r w:rsidRPr="00EE55DC">
        <w:rPr>
          <w:rFonts w:ascii="Arial" w:hAnsi="Arial" w:cs="Arial"/>
          <w:b/>
          <w:bCs/>
          <w:iCs/>
          <w:sz w:val="20"/>
          <w:szCs w:val="20"/>
          <w:lang w:val="ru-RU"/>
        </w:rPr>
        <w:t>,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31747E">
        <w:rPr>
          <w:rFonts w:ascii="Arial" w:hAnsi="Arial" w:cs="Arial"/>
          <w:b/>
          <w:spacing w:val="-1"/>
          <w:sz w:val="20"/>
          <w:szCs w:val="20"/>
          <w:lang w:val="sr-Cyrl-RS"/>
        </w:rPr>
        <w:t>радова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37425B">
        <w:rPr>
          <w:rFonts w:ascii="Arial" w:hAnsi="Arial" w:cs="Arial"/>
          <w:sz w:val="20"/>
          <w:szCs w:val="20"/>
          <w:lang w:val="sr-Cyrl-CS"/>
        </w:rPr>
        <w:t>Молерски радови</w:t>
      </w:r>
      <w:r w:rsidR="0031747E">
        <w:rPr>
          <w:rFonts w:ascii="Arial" w:hAnsi="Arial" w:cs="Arial"/>
          <w:sz w:val="20"/>
          <w:szCs w:val="20"/>
          <w:lang w:val="sr-Cyrl-CS"/>
        </w:rPr>
        <w:t>.</w:t>
      </w:r>
    </w:p>
    <w:p w:rsidR="00BD4E86" w:rsidRPr="00EE55DC" w:rsidRDefault="0037425B" w:rsidP="0037425B">
      <w:pPr>
        <w:widowControl w:val="0"/>
        <w:tabs>
          <w:tab w:val="left" w:pos="1875"/>
        </w:tabs>
        <w:autoSpaceDE w:val="0"/>
        <w:autoSpaceDN w:val="0"/>
        <w:adjustRightInd w:val="0"/>
        <w:rPr>
          <w:rFonts w:ascii="Arial" w:hAnsi="Arial" w:cs="Arial"/>
          <w:sz w:val="20"/>
          <w:szCs w:val="20"/>
        </w:rPr>
      </w:pPr>
      <w:r>
        <w:rPr>
          <w:rFonts w:ascii="Arial" w:hAnsi="Arial" w:cs="Arial"/>
          <w:sz w:val="20"/>
          <w:szCs w:val="20"/>
        </w:rPr>
        <w:tab/>
      </w: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31747E"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Style w:val="TableGrid"/>
        <w:tblW w:w="0" w:type="auto"/>
        <w:tblLook w:val="04A0" w:firstRow="1" w:lastRow="0" w:firstColumn="1" w:lastColumn="0" w:noHBand="0" w:noVBand="1"/>
      </w:tblPr>
      <w:tblGrid>
        <w:gridCol w:w="696"/>
        <w:gridCol w:w="4258"/>
        <w:gridCol w:w="1647"/>
        <w:gridCol w:w="3253"/>
      </w:tblGrid>
      <w:tr w:rsidR="0031747E" w:rsidRPr="00402446" w:rsidTr="00334B68">
        <w:tc>
          <w:tcPr>
            <w:tcW w:w="696" w:type="dxa"/>
          </w:tcPr>
          <w:p w:rsidR="0031747E" w:rsidRPr="00402446" w:rsidRDefault="0031747E" w:rsidP="002A4E5F">
            <w:pPr>
              <w:jc w:val="both"/>
              <w:rPr>
                <w:rFonts w:ascii="Arial" w:hAnsi="Arial" w:cs="Arial"/>
                <w:b/>
                <w:sz w:val="20"/>
                <w:szCs w:val="20"/>
                <w:lang w:val="sr-Cyrl-RS"/>
              </w:rPr>
            </w:pPr>
            <w:r w:rsidRPr="00402446">
              <w:rPr>
                <w:rFonts w:ascii="Arial" w:hAnsi="Arial" w:cs="Arial"/>
                <w:b/>
                <w:sz w:val="20"/>
                <w:szCs w:val="20"/>
                <w:lang w:val="sr-Cyrl-RS"/>
              </w:rPr>
              <w:t>р.бр.</w:t>
            </w:r>
          </w:p>
        </w:tc>
        <w:tc>
          <w:tcPr>
            <w:tcW w:w="4259"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Позиција</w:t>
            </w:r>
          </w:p>
        </w:tc>
        <w:tc>
          <w:tcPr>
            <w:tcW w:w="1647" w:type="dxa"/>
          </w:tcPr>
          <w:p w:rsidR="0031747E" w:rsidRPr="00402446" w:rsidRDefault="0031747E" w:rsidP="002A4E5F">
            <w:pPr>
              <w:jc w:val="both"/>
              <w:rPr>
                <w:rFonts w:ascii="Arial" w:hAnsi="Arial" w:cs="Arial"/>
                <w:b/>
                <w:sz w:val="20"/>
                <w:szCs w:val="20"/>
                <w:lang w:val="sr-Cyrl-RS"/>
              </w:rPr>
            </w:pPr>
            <w:r w:rsidRPr="00402446">
              <w:rPr>
                <w:rFonts w:ascii="Arial" w:hAnsi="Arial" w:cs="Arial"/>
                <w:b/>
                <w:sz w:val="20"/>
                <w:szCs w:val="20"/>
                <w:lang w:val="sr-Cyrl-RS"/>
              </w:rPr>
              <w:t>јединица мере</w:t>
            </w:r>
          </w:p>
        </w:tc>
        <w:tc>
          <w:tcPr>
            <w:tcW w:w="3254"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количина</w:t>
            </w:r>
          </w:p>
        </w:tc>
      </w:tr>
      <w:tr w:rsidR="0031747E" w:rsidRPr="00402446" w:rsidTr="00334B68">
        <w:tc>
          <w:tcPr>
            <w:tcW w:w="696"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1.</w:t>
            </w:r>
          </w:p>
        </w:tc>
        <w:tc>
          <w:tcPr>
            <w:tcW w:w="4259" w:type="dxa"/>
          </w:tcPr>
          <w:p w:rsidR="0031747E" w:rsidRPr="00402446" w:rsidRDefault="00334B68" w:rsidP="0031747E">
            <w:pPr>
              <w:jc w:val="center"/>
              <w:rPr>
                <w:rFonts w:ascii="Arial" w:hAnsi="Arial" w:cs="Arial"/>
                <w:b/>
                <w:sz w:val="20"/>
                <w:szCs w:val="20"/>
                <w:lang w:val="sr-Cyrl-RS"/>
              </w:rPr>
            </w:pPr>
            <w:r>
              <w:rPr>
                <w:rFonts w:ascii="Arial" w:hAnsi="Arial" w:cs="Arial"/>
                <w:b/>
                <w:sz w:val="20"/>
                <w:szCs w:val="20"/>
                <w:lang w:val="sr-Cyrl-RS"/>
              </w:rPr>
              <w:t>Чишћење зидова, китовање оштеђења и пукотина и глетовање</w:t>
            </w:r>
          </w:p>
        </w:tc>
        <w:tc>
          <w:tcPr>
            <w:tcW w:w="1647" w:type="dxa"/>
          </w:tcPr>
          <w:p w:rsidR="0031747E" w:rsidRPr="00334B68" w:rsidRDefault="00572971" w:rsidP="00572971">
            <w:pPr>
              <w:jc w:val="center"/>
              <w:rPr>
                <w:rFonts w:ascii="Arial" w:hAnsi="Arial" w:cs="Arial"/>
                <w:b/>
                <w:sz w:val="20"/>
                <w:szCs w:val="20"/>
                <w:vertAlign w:val="superscript"/>
                <w:lang w:val="sr-Cyrl-RS"/>
              </w:rPr>
            </w:pPr>
            <w:r w:rsidRPr="00402446">
              <w:rPr>
                <w:rFonts w:ascii="Arial" w:hAnsi="Arial" w:cs="Arial"/>
                <w:b/>
                <w:sz w:val="20"/>
                <w:szCs w:val="20"/>
                <w:lang w:val="sr-Latn-BA"/>
              </w:rPr>
              <w:t>m</w:t>
            </w:r>
            <w:r w:rsidR="00334B68">
              <w:rPr>
                <w:rFonts w:ascii="Arial" w:hAnsi="Arial" w:cs="Arial"/>
                <w:b/>
                <w:sz w:val="20"/>
                <w:szCs w:val="20"/>
                <w:vertAlign w:val="superscript"/>
                <w:lang w:val="sr-Cyrl-RS"/>
              </w:rPr>
              <w:t>2</w:t>
            </w:r>
          </w:p>
        </w:tc>
        <w:tc>
          <w:tcPr>
            <w:tcW w:w="3254" w:type="dxa"/>
          </w:tcPr>
          <w:p w:rsidR="0031747E" w:rsidRPr="00402446" w:rsidRDefault="00334B68" w:rsidP="00572971">
            <w:pPr>
              <w:jc w:val="center"/>
              <w:rPr>
                <w:rFonts w:ascii="Arial" w:hAnsi="Arial" w:cs="Arial"/>
                <w:b/>
                <w:sz w:val="20"/>
                <w:szCs w:val="20"/>
                <w:lang w:val="sr-Cyrl-RS"/>
              </w:rPr>
            </w:pPr>
            <w:r>
              <w:rPr>
                <w:rFonts w:ascii="Arial" w:hAnsi="Arial" w:cs="Arial"/>
                <w:b/>
                <w:sz w:val="20"/>
                <w:szCs w:val="20"/>
                <w:lang w:val="sr-Cyrl-RS"/>
              </w:rPr>
              <w:t>1100</w:t>
            </w:r>
          </w:p>
        </w:tc>
      </w:tr>
      <w:tr w:rsidR="0031747E" w:rsidRPr="00402446" w:rsidTr="00334B68">
        <w:tc>
          <w:tcPr>
            <w:tcW w:w="696"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2.</w:t>
            </w:r>
          </w:p>
        </w:tc>
        <w:tc>
          <w:tcPr>
            <w:tcW w:w="4259" w:type="dxa"/>
          </w:tcPr>
          <w:p w:rsidR="0031747E" w:rsidRPr="00402446" w:rsidRDefault="00334B68" w:rsidP="00572971">
            <w:pPr>
              <w:jc w:val="center"/>
              <w:rPr>
                <w:rFonts w:ascii="Arial" w:hAnsi="Arial" w:cs="Arial"/>
                <w:b/>
                <w:sz w:val="20"/>
                <w:szCs w:val="20"/>
                <w:lang w:val="sr-Cyrl-RS"/>
              </w:rPr>
            </w:pPr>
            <w:r>
              <w:rPr>
                <w:rFonts w:ascii="Arial" w:hAnsi="Arial" w:cs="Arial"/>
                <w:b/>
                <w:sz w:val="20"/>
                <w:szCs w:val="20"/>
                <w:lang w:val="sr-Cyrl-RS"/>
              </w:rPr>
              <w:t>Чишћење плафона, китовање оштећења и пукотина и глетовање</w:t>
            </w:r>
          </w:p>
        </w:tc>
        <w:tc>
          <w:tcPr>
            <w:tcW w:w="1647" w:type="dxa"/>
          </w:tcPr>
          <w:p w:rsidR="0031747E" w:rsidRPr="00334B68" w:rsidRDefault="00572971" w:rsidP="00572971">
            <w:pPr>
              <w:jc w:val="center"/>
              <w:rPr>
                <w:rFonts w:ascii="Arial" w:hAnsi="Arial" w:cs="Arial"/>
                <w:b/>
                <w:sz w:val="20"/>
                <w:szCs w:val="20"/>
                <w:vertAlign w:val="superscript"/>
                <w:lang w:val="sr-Cyrl-RS"/>
              </w:rPr>
            </w:pPr>
            <w:r w:rsidRPr="00402446">
              <w:rPr>
                <w:rFonts w:ascii="Arial" w:hAnsi="Arial" w:cs="Arial"/>
                <w:b/>
                <w:sz w:val="20"/>
                <w:szCs w:val="20"/>
              </w:rPr>
              <w:t>m</w:t>
            </w:r>
            <w:r w:rsidR="00334B68">
              <w:rPr>
                <w:rFonts w:ascii="Arial" w:hAnsi="Arial" w:cs="Arial"/>
                <w:b/>
                <w:sz w:val="20"/>
                <w:szCs w:val="20"/>
                <w:vertAlign w:val="superscript"/>
                <w:lang w:val="sr-Cyrl-RS"/>
              </w:rPr>
              <w:t>2</w:t>
            </w:r>
          </w:p>
        </w:tc>
        <w:tc>
          <w:tcPr>
            <w:tcW w:w="3254" w:type="dxa"/>
          </w:tcPr>
          <w:p w:rsidR="0031747E" w:rsidRPr="00402446" w:rsidRDefault="00334B68" w:rsidP="00572971">
            <w:pPr>
              <w:jc w:val="center"/>
              <w:rPr>
                <w:rFonts w:ascii="Arial" w:hAnsi="Arial" w:cs="Arial"/>
                <w:b/>
                <w:sz w:val="20"/>
                <w:szCs w:val="20"/>
                <w:lang w:val="sr-Cyrl-RS"/>
              </w:rPr>
            </w:pPr>
            <w:r>
              <w:rPr>
                <w:rFonts w:ascii="Arial" w:hAnsi="Arial" w:cs="Arial"/>
                <w:b/>
                <w:sz w:val="20"/>
                <w:szCs w:val="20"/>
                <w:lang w:val="sr-Cyrl-RS"/>
              </w:rPr>
              <w:t>430</w:t>
            </w:r>
          </w:p>
        </w:tc>
      </w:tr>
      <w:tr w:rsidR="0031747E" w:rsidRPr="00402446" w:rsidTr="00334B68">
        <w:tc>
          <w:tcPr>
            <w:tcW w:w="696"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3.</w:t>
            </w:r>
          </w:p>
        </w:tc>
        <w:tc>
          <w:tcPr>
            <w:tcW w:w="4259" w:type="dxa"/>
          </w:tcPr>
          <w:p w:rsidR="0031747E" w:rsidRPr="00402446" w:rsidRDefault="00334B68" w:rsidP="00572971">
            <w:pPr>
              <w:jc w:val="center"/>
              <w:rPr>
                <w:rFonts w:ascii="Arial" w:hAnsi="Arial" w:cs="Arial"/>
                <w:b/>
                <w:sz w:val="20"/>
                <w:szCs w:val="20"/>
                <w:lang w:val="sr-Cyrl-RS"/>
              </w:rPr>
            </w:pPr>
            <w:r>
              <w:rPr>
                <w:rFonts w:ascii="Arial" w:hAnsi="Arial" w:cs="Arial"/>
                <w:b/>
                <w:sz w:val="20"/>
                <w:szCs w:val="20"/>
                <w:lang w:val="sr-Cyrl-RS"/>
              </w:rPr>
              <w:t>Бојење зидова и плафона</w:t>
            </w:r>
          </w:p>
        </w:tc>
        <w:tc>
          <w:tcPr>
            <w:tcW w:w="1647" w:type="dxa"/>
          </w:tcPr>
          <w:p w:rsidR="0031747E" w:rsidRPr="00334B68" w:rsidRDefault="00572971" w:rsidP="00572971">
            <w:pPr>
              <w:jc w:val="center"/>
              <w:rPr>
                <w:rFonts w:ascii="Arial" w:hAnsi="Arial" w:cs="Arial"/>
                <w:b/>
                <w:sz w:val="20"/>
                <w:szCs w:val="20"/>
                <w:vertAlign w:val="superscript"/>
                <w:lang w:val="sr-Cyrl-RS"/>
              </w:rPr>
            </w:pPr>
            <w:r w:rsidRPr="00402446">
              <w:rPr>
                <w:rFonts w:ascii="Arial" w:hAnsi="Arial" w:cs="Arial"/>
                <w:b/>
                <w:sz w:val="20"/>
                <w:szCs w:val="20"/>
              </w:rPr>
              <w:t>m</w:t>
            </w:r>
            <w:r w:rsidR="00334B68">
              <w:rPr>
                <w:rFonts w:ascii="Arial" w:hAnsi="Arial" w:cs="Arial"/>
                <w:b/>
                <w:sz w:val="20"/>
                <w:szCs w:val="20"/>
                <w:vertAlign w:val="superscript"/>
                <w:lang w:val="sr-Cyrl-RS"/>
              </w:rPr>
              <w:t>2</w:t>
            </w:r>
          </w:p>
        </w:tc>
        <w:tc>
          <w:tcPr>
            <w:tcW w:w="3254" w:type="dxa"/>
          </w:tcPr>
          <w:p w:rsidR="0031747E" w:rsidRPr="00402446" w:rsidRDefault="00334B68" w:rsidP="00572971">
            <w:pPr>
              <w:jc w:val="center"/>
              <w:rPr>
                <w:rFonts w:ascii="Arial" w:hAnsi="Arial" w:cs="Arial"/>
                <w:b/>
                <w:sz w:val="20"/>
                <w:szCs w:val="20"/>
                <w:lang w:val="sr-Cyrl-RS"/>
              </w:rPr>
            </w:pPr>
            <w:r>
              <w:rPr>
                <w:rFonts w:ascii="Arial" w:hAnsi="Arial" w:cs="Arial"/>
                <w:b/>
                <w:sz w:val="20"/>
                <w:szCs w:val="20"/>
                <w:lang w:val="sr-Cyrl-RS"/>
              </w:rPr>
              <w:t>1530</w:t>
            </w:r>
          </w:p>
        </w:tc>
      </w:tr>
      <w:tr w:rsidR="0031747E" w:rsidRPr="00402446" w:rsidTr="00334B68">
        <w:tc>
          <w:tcPr>
            <w:tcW w:w="696" w:type="dxa"/>
          </w:tcPr>
          <w:p w:rsidR="0031747E" w:rsidRPr="00402446" w:rsidRDefault="0031747E" w:rsidP="0031747E">
            <w:pPr>
              <w:jc w:val="center"/>
              <w:rPr>
                <w:rFonts w:ascii="Arial" w:hAnsi="Arial" w:cs="Arial"/>
                <w:b/>
                <w:sz w:val="20"/>
                <w:szCs w:val="20"/>
                <w:lang w:val="sr-Cyrl-RS"/>
              </w:rPr>
            </w:pPr>
            <w:r w:rsidRPr="00402446">
              <w:rPr>
                <w:rFonts w:ascii="Arial" w:hAnsi="Arial" w:cs="Arial"/>
                <w:b/>
                <w:sz w:val="20"/>
                <w:szCs w:val="20"/>
                <w:lang w:val="sr-Cyrl-RS"/>
              </w:rPr>
              <w:t>4.</w:t>
            </w:r>
          </w:p>
        </w:tc>
        <w:tc>
          <w:tcPr>
            <w:tcW w:w="4259" w:type="dxa"/>
          </w:tcPr>
          <w:p w:rsidR="0031747E" w:rsidRPr="00402446" w:rsidRDefault="00334B68" w:rsidP="00334B68">
            <w:pPr>
              <w:tabs>
                <w:tab w:val="left" w:pos="1170"/>
                <w:tab w:val="center" w:pos="2021"/>
              </w:tabs>
              <w:rPr>
                <w:rFonts w:ascii="Arial" w:hAnsi="Arial" w:cs="Arial"/>
                <w:b/>
                <w:sz w:val="20"/>
                <w:szCs w:val="20"/>
                <w:lang w:val="sr-Cyrl-RS"/>
              </w:rPr>
            </w:pPr>
            <w:r>
              <w:rPr>
                <w:rFonts w:ascii="Arial" w:hAnsi="Arial" w:cs="Arial"/>
                <w:b/>
                <w:sz w:val="20"/>
                <w:szCs w:val="20"/>
                <w:lang w:val="sr-Cyrl-RS"/>
              </w:rPr>
              <w:tab/>
              <w:t>Израда шпатулата</w:t>
            </w:r>
          </w:p>
        </w:tc>
        <w:tc>
          <w:tcPr>
            <w:tcW w:w="1647" w:type="dxa"/>
          </w:tcPr>
          <w:p w:rsidR="0031747E" w:rsidRPr="00334B68" w:rsidRDefault="00334B68" w:rsidP="00334B68">
            <w:pPr>
              <w:jc w:val="center"/>
              <w:rPr>
                <w:rFonts w:ascii="Arial" w:hAnsi="Arial" w:cs="Arial"/>
                <w:b/>
                <w:sz w:val="20"/>
                <w:szCs w:val="20"/>
                <w:vertAlign w:val="superscript"/>
                <w:lang w:val="en-US"/>
              </w:rPr>
            </w:pPr>
            <w:r>
              <w:rPr>
                <w:rFonts w:ascii="Arial" w:hAnsi="Arial" w:cs="Arial"/>
                <w:b/>
                <w:sz w:val="20"/>
                <w:szCs w:val="20"/>
                <w:lang w:val="en-US"/>
              </w:rPr>
              <w:t>m</w:t>
            </w:r>
            <w:r>
              <w:rPr>
                <w:rFonts w:ascii="Arial" w:hAnsi="Arial" w:cs="Arial"/>
                <w:b/>
                <w:sz w:val="20"/>
                <w:szCs w:val="20"/>
                <w:vertAlign w:val="superscript"/>
                <w:lang w:val="en-US"/>
              </w:rPr>
              <w:t>2</w:t>
            </w:r>
          </w:p>
        </w:tc>
        <w:tc>
          <w:tcPr>
            <w:tcW w:w="3254" w:type="dxa"/>
          </w:tcPr>
          <w:p w:rsidR="0031747E" w:rsidRPr="00402446" w:rsidRDefault="00334B68" w:rsidP="00334B68">
            <w:pPr>
              <w:jc w:val="center"/>
              <w:rPr>
                <w:rFonts w:ascii="Arial" w:hAnsi="Arial" w:cs="Arial"/>
                <w:b/>
                <w:sz w:val="20"/>
                <w:szCs w:val="20"/>
              </w:rPr>
            </w:pPr>
            <w:r>
              <w:rPr>
                <w:rFonts w:ascii="Arial" w:hAnsi="Arial" w:cs="Arial"/>
                <w:b/>
                <w:sz w:val="20"/>
                <w:szCs w:val="20"/>
              </w:rPr>
              <w:t>120</w:t>
            </w:r>
          </w:p>
        </w:tc>
      </w:tr>
    </w:tbl>
    <w:p w:rsidR="005648CD" w:rsidRPr="0031747E" w:rsidRDefault="005648CD" w:rsidP="002A4E5F">
      <w:pPr>
        <w:jc w:val="both"/>
        <w:rPr>
          <w:rFonts w:ascii="Arial" w:hAnsi="Arial" w:cs="Arial"/>
          <w:sz w:val="20"/>
          <w:szCs w:val="20"/>
          <w:lang w:val="sr-Cyrl-RS"/>
        </w:rPr>
      </w:pPr>
    </w:p>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 xml:space="preserve">важећим стандардима који регулишу </w:t>
      </w:r>
      <w:r w:rsidR="00572971">
        <w:rPr>
          <w:rFonts w:ascii="Arial" w:hAnsi="Arial" w:cs="Arial"/>
          <w:noProof/>
          <w:color w:val="000000"/>
          <w:spacing w:val="2"/>
          <w:sz w:val="20"/>
          <w:szCs w:val="20"/>
          <w:lang w:val="sr-Cyrl-CS"/>
        </w:rPr>
        <w:t xml:space="preserve">делатности из области </w:t>
      </w:r>
      <w:r w:rsidR="00334B68">
        <w:rPr>
          <w:rFonts w:ascii="Arial" w:hAnsi="Arial" w:cs="Arial"/>
          <w:noProof/>
          <w:color w:val="000000"/>
          <w:spacing w:val="2"/>
          <w:sz w:val="20"/>
          <w:szCs w:val="20"/>
          <w:lang w:val="sr-Cyrl-RS"/>
        </w:rPr>
        <w:t>грађевинарства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572971" w:rsidRDefault="00761135" w:rsidP="007D22BC">
      <w:pPr>
        <w:widowControl w:val="0"/>
        <w:tabs>
          <w:tab w:val="left" w:pos="680"/>
        </w:tabs>
        <w:autoSpaceDE w:val="0"/>
        <w:autoSpaceDN w:val="0"/>
        <w:adjustRightInd w:val="0"/>
        <w:rPr>
          <w:rFonts w:ascii="Arial" w:hAnsi="Arial" w:cs="Arial"/>
          <w:b/>
          <w:sz w:val="20"/>
          <w:szCs w:val="20"/>
          <w:lang w:val="sr-Cyrl-RS"/>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572971">
        <w:rPr>
          <w:rFonts w:ascii="Arial" w:hAnsi="Arial" w:cs="Arial"/>
          <w:b/>
          <w:spacing w:val="2"/>
          <w:sz w:val="20"/>
          <w:szCs w:val="20"/>
          <w:lang w:val="sr-Cyrl-RS"/>
        </w:rPr>
        <w:t>радова</w:t>
      </w:r>
    </w:p>
    <w:p w:rsidR="005A36AF" w:rsidRDefault="00572971"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rPr>
        <w:t xml:space="preserve">       </w:t>
      </w:r>
      <w:r w:rsidR="00D340F0" w:rsidRPr="00EE55DC">
        <w:rPr>
          <w:rFonts w:ascii="Arial" w:hAnsi="Arial" w:cs="Arial"/>
          <w:color w:val="000000"/>
          <w:sz w:val="20"/>
          <w:szCs w:val="20"/>
        </w:rPr>
        <w:t xml:space="preserve"> </w:t>
      </w:r>
      <w:r>
        <w:rPr>
          <w:rFonts w:ascii="Arial" w:hAnsi="Arial" w:cs="Arial"/>
          <w:color w:val="000000"/>
          <w:sz w:val="20"/>
          <w:szCs w:val="20"/>
          <w:lang w:val="sr-Cyrl-RS"/>
        </w:rPr>
        <w:t xml:space="preserve">Предвиђене </w:t>
      </w:r>
      <w:r>
        <w:rPr>
          <w:rFonts w:ascii="Arial" w:hAnsi="Arial" w:cs="Arial"/>
          <w:color w:val="000000"/>
          <w:sz w:val="20"/>
          <w:szCs w:val="20"/>
          <w:lang w:val="ru-RU"/>
        </w:rPr>
        <w:t>к</w:t>
      </w:r>
      <w:r w:rsidR="00C4232D">
        <w:rPr>
          <w:rFonts w:ascii="Arial" w:hAnsi="Arial" w:cs="Arial"/>
          <w:color w:val="000000"/>
          <w:sz w:val="20"/>
          <w:szCs w:val="20"/>
          <w:lang w:val="ru-RU"/>
        </w:rPr>
        <w:t xml:space="preserve">оличине </w:t>
      </w:r>
      <w:r>
        <w:rPr>
          <w:rFonts w:ascii="Arial" w:hAnsi="Arial" w:cs="Arial"/>
          <w:color w:val="000000"/>
          <w:sz w:val="20"/>
          <w:szCs w:val="20"/>
          <w:lang w:val="ru-RU"/>
        </w:rPr>
        <w:t>и опис радова који се требају извести биће у складу са табелом из тачке 2.</w:t>
      </w:r>
    </w:p>
    <w:p w:rsidR="00334B68" w:rsidRDefault="00334B68" w:rsidP="00E66340">
      <w:pPr>
        <w:autoSpaceDE w:val="0"/>
        <w:autoSpaceDN w:val="0"/>
        <w:adjustRightInd w:val="0"/>
        <w:jc w:val="both"/>
        <w:rPr>
          <w:rFonts w:ascii="Arial" w:hAnsi="Arial" w:cs="Arial"/>
          <w:color w:val="000000"/>
          <w:sz w:val="20"/>
          <w:szCs w:val="20"/>
          <w:lang w:val="ru-RU"/>
        </w:rPr>
      </w:pPr>
      <w:r>
        <w:rPr>
          <w:rFonts w:ascii="Arial" w:hAnsi="Arial" w:cs="Arial"/>
          <w:color w:val="000000"/>
          <w:sz w:val="20"/>
          <w:szCs w:val="20"/>
          <w:lang w:val="ru-RU"/>
        </w:rPr>
        <w:t>Количина радова предвиђена у табели дата је оквирно, тако да су могућа одступања од опредељ</w:t>
      </w:r>
      <w:r w:rsidR="00090019">
        <w:rPr>
          <w:rFonts w:ascii="Arial" w:hAnsi="Arial" w:cs="Arial"/>
          <w:color w:val="000000"/>
          <w:sz w:val="20"/>
          <w:szCs w:val="20"/>
          <w:lang w:val="ru-RU"/>
        </w:rPr>
        <w:t>ених количина (зато ће се у скл</w:t>
      </w:r>
      <w:r>
        <w:rPr>
          <w:rFonts w:ascii="Arial" w:hAnsi="Arial" w:cs="Arial"/>
          <w:color w:val="000000"/>
          <w:sz w:val="20"/>
          <w:szCs w:val="20"/>
          <w:lang w:val="ru-RU"/>
        </w:rPr>
        <w:t>опу обрасца структура цене</w:t>
      </w:r>
      <w:r w:rsidR="00090019">
        <w:rPr>
          <w:rFonts w:ascii="Arial" w:hAnsi="Arial" w:cs="Arial"/>
          <w:color w:val="000000"/>
          <w:sz w:val="20"/>
          <w:szCs w:val="20"/>
          <w:lang w:val="ru-RU"/>
        </w:rPr>
        <w:t xml:space="preserve"> и обрасца понуде цене истицати само по јединици мере).</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572971"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572971">
        <w:rPr>
          <w:rFonts w:ascii="Arial" w:hAnsi="Arial" w:cs="Arial"/>
          <w:b/>
          <w:color w:val="000000"/>
          <w:sz w:val="20"/>
          <w:szCs w:val="20"/>
          <w:lang w:val="ru-RU"/>
        </w:rPr>
        <w:t xml:space="preserve">Место извођења радова који су предмет јавне набавке је </w:t>
      </w:r>
      <w:r w:rsidR="00294EB7">
        <w:rPr>
          <w:rFonts w:ascii="Arial" w:hAnsi="Arial" w:cs="Arial"/>
          <w:b/>
          <w:color w:val="000000"/>
          <w:sz w:val="20"/>
          <w:szCs w:val="20"/>
          <w:lang w:val="ru-RU"/>
        </w:rPr>
        <w:t>ДК у Добановцима</w:t>
      </w:r>
      <w:r w:rsidR="004A1E3E">
        <w:rPr>
          <w:rFonts w:ascii="Arial" w:hAnsi="Arial" w:cs="Arial"/>
          <w:b/>
          <w:color w:val="000000"/>
          <w:sz w:val="20"/>
          <w:szCs w:val="20"/>
          <w:lang w:val="ru-RU"/>
        </w:rPr>
        <w:t xml:space="preserve"> – Маршала Тита бр. 2.</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294EB7" w:rsidRDefault="00294EB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294EB7" w:rsidRDefault="00294EB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294EB7" w:rsidRDefault="00294EB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294EB7" w:rsidRDefault="00294EB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294EB7" w:rsidRDefault="00294EB7"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45F45" w:rsidRDefault="00C45F45"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p>
    <w:p w:rsidR="00304AD8" w:rsidRPr="00EE55DC" w:rsidRDefault="00090019" w:rsidP="00090019">
      <w:pPr>
        <w:pStyle w:val="Default"/>
        <w:tabs>
          <w:tab w:val="left" w:pos="5415"/>
        </w:tabs>
        <w:spacing w:after="23"/>
        <w:jc w:val="both"/>
        <w:rPr>
          <w:i/>
          <w:sz w:val="20"/>
          <w:szCs w:val="20"/>
        </w:rPr>
      </w:pPr>
      <w:r>
        <w:rPr>
          <w:i/>
          <w:sz w:val="20"/>
          <w:szCs w:val="20"/>
        </w:rPr>
        <w:tab/>
      </w: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Pr="00147EE1" w:rsidRDefault="003B6472" w:rsidP="003B6472">
      <w:pPr>
        <w:jc w:val="both"/>
        <w:rPr>
          <w:rFonts w:ascii="Arial" w:hAnsi="Arial" w:cs="Arial"/>
          <w:sz w:val="20"/>
          <w:szCs w:val="20"/>
          <w:highlight w:val="yellow"/>
          <w:u w:val="single"/>
          <w:lang w:val="sr-Cyrl-CS"/>
        </w:rPr>
      </w:pPr>
      <w:r w:rsidRPr="00147EE1">
        <w:rPr>
          <w:rFonts w:ascii="Arial" w:hAnsi="Arial" w:cs="Arial"/>
          <w:b/>
          <w:bCs/>
          <w:sz w:val="20"/>
          <w:szCs w:val="20"/>
          <w:highlight w:val="yellow"/>
          <w:lang w:val="ru-RU"/>
        </w:rPr>
        <w:t>2.</w:t>
      </w:r>
      <w:r w:rsidR="004A1E3E">
        <w:rPr>
          <w:rFonts w:ascii="Arial" w:hAnsi="Arial" w:cs="Arial"/>
          <w:b/>
          <w:bCs/>
          <w:sz w:val="20"/>
          <w:szCs w:val="20"/>
          <w:highlight w:val="yellow"/>
          <w:lang w:val="ru-RU"/>
        </w:rPr>
        <w:t>1.</w:t>
      </w:r>
      <w:r w:rsidRPr="00147EE1">
        <w:rPr>
          <w:rFonts w:ascii="Arial" w:hAnsi="Arial" w:cs="Arial"/>
          <w:sz w:val="20"/>
          <w:szCs w:val="20"/>
          <w:highlight w:val="yellow"/>
          <w:lang w:val="sr-Cyrl-CS"/>
        </w:rPr>
        <w:t xml:space="preserve"> </w:t>
      </w:r>
      <w:r w:rsidRPr="00147EE1">
        <w:rPr>
          <w:rFonts w:ascii="Arial" w:hAnsi="Arial" w:cs="Arial"/>
          <w:b/>
          <w:sz w:val="20"/>
          <w:szCs w:val="20"/>
          <w:highlight w:val="yellow"/>
          <w:u w:val="single"/>
          <w:lang w:val="sr-Cyrl-CS"/>
        </w:rPr>
        <w:t>Додатни услови</w:t>
      </w:r>
      <w:r w:rsidRPr="00147EE1">
        <w:rPr>
          <w:rFonts w:ascii="Arial" w:hAnsi="Arial" w:cs="Arial"/>
          <w:sz w:val="20"/>
          <w:szCs w:val="20"/>
          <w:highlight w:val="yellow"/>
          <w:u w:val="single"/>
          <w:lang w:val="sr-Cyrl-CS"/>
        </w:rPr>
        <w:t xml:space="preserve"> за учешће у поступку јав</w:t>
      </w:r>
      <w:r w:rsidR="00261A35" w:rsidRPr="00147EE1">
        <w:rPr>
          <w:rFonts w:ascii="Arial" w:hAnsi="Arial" w:cs="Arial"/>
          <w:sz w:val="20"/>
          <w:szCs w:val="20"/>
          <w:highlight w:val="yellow"/>
          <w:u w:val="single"/>
          <w:lang w:val="sr-Cyrl-CS"/>
        </w:rPr>
        <w:t>не набавке</w:t>
      </w:r>
      <w:r w:rsidR="00090019">
        <w:rPr>
          <w:rFonts w:ascii="Arial" w:hAnsi="Arial" w:cs="Arial"/>
          <w:sz w:val="20"/>
          <w:szCs w:val="20"/>
          <w:highlight w:val="yellow"/>
          <w:u w:val="single"/>
          <w:lang w:val="sr-Cyrl-CS"/>
        </w:rPr>
        <w:t xml:space="preserve"> нису предвиђени.</w:t>
      </w:r>
      <w:r w:rsidR="00261A35" w:rsidRPr="00147EE1">
        <w:rPr>
          <w:rFonts w:ascii="Arial" w:hAnsi="Arial" w:cs="Arial"/>
          <w:sz w:val="20"/>
          <w:szCs w:val="20"/>
          <w:highlight w:val="yellow"/>
          <w:u w:val="single"/>
          <w:lang w:val="sr-Cyrl-CS"/>
        </w:rPr>
        <w:t xml:space="preserve"> </w:t>
      </w:r>
    </w:p>
    <w:p w:rsidR="00C4232D" w:rsidRPr="00147EE1"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highlight w:val="yellow"/>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 xml:space="preserve">Наручилац ће на интернет страници Агенције за привредне регистре да провери да ли је лице које поднесе понуду </w:t>
      </w:r>
      <w:r w:rsidR="007D3C3A" w:rsidRPr="00EE55DC">
        <w:rPr>
          <w:sz w:val="20"/>
          <w:szCs w:val="20"/>
        </w:rPr>
        <w:lastRenderedPageBreak/>
        <w:t>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w:t>
      </w:r>
      <w:proofErr w:type="gramStart"/>
      <w:r w:rsidR="00FF353C" w:rsidRPr="00EE55DC">
        <w:rPr>
          <w:sz w:val="20"/>
          <w:szCs w:val="20"/>
        </w:rPr>
        <w:t xml:space="preserve">није </w:t>
      </w:r>
      <w:r w:rsidR="000C2B6A">
        <w:rPr>
          <w:sz w:val="20"/>
          <w:szCs w:val="20"/>
          <w:lang w:val="sr-Cyrl-RS"/>
        </w:rPr>
        <w:t xml:space="preserve"> </w:t>
      </w:r>
      <w:r w:rsidR="00FF353C" w:rsidRPr="00EE55DC">
        <w:rPr>
          <w:sz w:val="20"/>
          <w:szCs w:val="20"/>
        </w:rPr>
        <w:t>уздата</w:t>
      </w:r>
      <w:proofErr w:type="gramEnd"/>
      <w:r w:rsidR="00FF353C" w:rsidRPr="00EE55DC">
        <w:rPr>
          <w:sz w:val="20"/>
          <w:szCs w:val="20"/>
        </w:rPr>
        <w:t xml:space="preserve">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45F45" w:rsidRPr="000C2B6A" w:rsidRDefault="00736552" w:rsidP="000C2B6A">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94EB7" w:rsidRDefault="00294EB7"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4A1E3E" w:rsidRDefault="000528EA" w:rsidP="00B16201">
      <w:pPr>
        <w:tabs>
          <w:tab w:val="left" w:pos="1701"/>
        </w:tabs>
        <w:jc w:val="both"/>
        <w:rPr>
          <w:rFonts w:ascii="Arial" w:hAnsi="Arial" w:cs="Arial"/>
          <w:b/>
          <w:bCs/>
          <w:sz w:val="20"/>
          <w:szCs w:val="20"/>
          <w:highlight w:val="yellow"/>
        </w:rPr>
      </w:pPr>
      <w:r w:rsidRPr="004A1E3E">
        <w:rPr>
          <w:rFonts w:ascii="Arial" w:hAnsi="Arial" w:cs="Arial"/>
          <w:sz w:val="20"/>
          <w:szCs w:val="20"/>
          <w:highlight w:val="yellow"/>
          <w:lang w:val="ru-RU"/>
        </w:rPr>
        <w:t>Понуду доставити на адресу:</w:t>
      </w:r>
      <w:r w:rsidRPr="004A1E3E">
        <w:rPr>
          <w:rFonts w:ascii="Arial" w:hAnsi="Arial" w:cs="Arial"/>
          <w:sz w:val="20"/>
          <w:szCs w:val="20"/>
          <w:highlight w:val="yellow"/>
          <w:lang w:val="sr-Cyrl-CS"/>
        </w:rPr>
        <w:t xml:space="preserve"> </w:t>
      </w:r>
      <w:r w:rsidR="00DF42A1" w:rsidRPr="004A1E3E">
        <w:rPr>
          <w:rFonts w:ascii="Arial" w:hAnsi="Arial" w:cs="Arial"/>
          <w:sz w:val="20"/>
          <w:szCs w:val="20"/>
          <w:highlight w:val="yellow"/>
          <w:lang w:val="sr-Cyrl-CS"/>
        </w:rPr>
        <w:t>ЈП ,,Сурчин“</w:t>
      </w:r>
      <w:r w:rsidR="00365949" w:rsidRPr="004A1E3E">
        <w:rPr>
          <w:rFonts w:ascii="Arial" w:hAnsi="Arial" w:cs="Arial"/>
          <w:sz w:val="20"/>
          <w:szCs w:val="20"/>
          <w:highlight w:val="yellow"/>
          <w:lang w:val="sr-Cyrl-CS"/>
        </w:rPr>
        <w:t xml:space="preserve">, ул. </w:t>
      </w:r>
      <w:r w:rsidR="00DF42A1" w:rsidRPr="004A1E3E">
        <w:rPr>
          <w:rFonts w:ascii="Arial" w:hAnsi="Arial" w:cs="Arial"/>
          <w:sz w:val="20"/>
          <w:szCs w:val="20"/>
          <w:highlight w:val="yellow"/>
          <w:lang w:val="sr-Cyrl-CS"/>
        </w:rPr>
        <w:t>Војвођанска бр. 80. 11271</w:t>
      </w:r>
      <w:r w:rsidR="00365949" w:rsidRPr="004A1E3E">
        <w:rPr>
          <w:rFonts w:ascii="Arial" w:hAnsi="Arial" w:cs="Arial"/>
          <w:sz w:val="20"/>
          <w:szCs w:val="20"/>
          <w:highlight w:val="yellow"/>
          <w:lang w:val="sr-Cyrl-CS"/>
        </w:rPr>
        <w:t xml:space="preserve"> </w:t>
      </w:r>
      <w:r w:rsidR="00DF42A1" w:rsidRPr="004A1E3E">
        <w:rPr>
          <w:rFonts w:ascii="Arial" w:hAnsi="Arial" w:cs="Arial"/>
          <w:sz w:val="20"/>
          <w:szCs w:val="20"/>
          <w:highlight w:val="yellow"/>
          <w:lang w:val="sr-Cyrl-CS"/>
        </w:rPr>
        <w:t>Сурчин</w:t>
      </w:r>
      <w:r w:rsidRPr="004A1E3E">
        <w:rPr>
          <w:rFonts w:ascii="Arial" w:hAnsi="Arial" w:cs="Arial"/>
          <w:sz w:val="20"/>
          <w:szCs w:val="20"/>
          <w:highlight w:val="yellow"/>
          <w:lang w:val="sr-Cyrl-CS"/>
        </w:rPr>
        <w:t xml:space="preserve">, са назнаком </w:t>
      </w:r>
      <w:r w:rsidRPr="004A1E3E">
        <w:rPr>
          <w:rFonts w:ascii="Arial" w:hAnsi="Arial" w:cs="Arial"/>
          <w:b/>
          <w:sz w:val="20"/>
          <w:szCs w:val="20"/>
          <w:highlight w:val="yellow"/>
          <w:lang w:val="sr-Cyrl-CS"/>
        </w:rPr>
        <w:t xml:space="preserve">„Понуда за јавну набавку </w:t>
      </w:r>
      <w:r w:rsidR="00147EE1" w:rsidRPr="004A1E3E">
        <w:rPr>
          <w:rFonts w:ascii="Arial" w:hAnsi="Arial" w:cs="Arial"/>
          <w:b/>
          <w:bCs/>
          <w:sz w:val="20"/>
          <w:szCs w:val="20"/>
          <w:highlight w:val="yellow"/>
          <w:lang w:val="sr-Cyrl-CS"/>
        </w:rPr>
        <w:t xml:space="preserve">радова – </w:t>
      </w:r>
      <w:r w:rsidR="00090019" w:rsidRPr="004A1E3E">
        <w:rPr>
          <w:rFonts w:ascii="Arial" w:hAnsi="Arial" w:cs="Arial"/>
          <w:b/>
          <w:bCs/>
          <w:sz w:val="20"/>
          <w:szCs w:val="20"/>
          <w:highlight w:val="yellow"/>
          <w:lang w:val="sr-Cyrl-CS"/>
        </w:rPr>
        <w:t>молерски и преостали ситни радови на ДК у Добановцима</w:t>
      </w:r>
      <w:r w:rsidRPr="004A1E3E">
        <w:rPr>
          <w:rFonts w:ascii="Arial" w:hAnsi="Arial" w:cs="Arial"/>
          <w:b/>
          <w:bCs/>
          <w:sz w:val="20"/>
          <w:szCs w:val="20"/>
          <w:highlight w:val="yellow"/>
          <w:lang w:val="sr-Cyrl-CS"/>
        </w:rPr>
        <w:t xml:space="preserve">, </w:t>
      </w:r>
      <w:r w:rsidR="00052FA2" w:rsidRPr="004A1E3E">
        <w:rPr>
          <w:rFonts w:ascii="Arial" w:hAnsi="Arial" w:cs="Arial"/>
          <w:b/>
          <w:bCs/>
          <w:sz w:val="20"/>
          <w:szCs w:val="20"/>
          <w:highlight w:val="yellow"/>
          <w:lang w:val="sr-Cyrl-CS"/>
        </w:rPr>
        <w:t xml:space="preserve"> број </w:t>
      </w:r>
      <w:r w:rsidR="00090019" w:rsidRPr="004A1E3E">
        <w:rPr>
          <w:rFonts w:ascii="Arial" w:hAnsi="Arial" w:cs="Arial"/>
          <w:b/>
          <w:bCs/>
          <w:sz w:val="20"/>
          <w:szCs w:val="20"/>
          <w:highlight w:val="yellow"/>
          <w:lang w:val="sr-Cyrl-CS"/>
        </w:rPr>
        <w:t>1</w:t>
      </w:r>
      <w:r w:rsidR="00147EE1" w:rsidRPr="004A1E3E">
        <w:rPr>
          <w:rFonts w:ascii="Arial" w:hAnsi="Arial" w:cs="Arial"/>
          <w:b/>
          <w:bCs/>
          <w:sz w:val="20"/>
          <w:szCs w:val="20"/>
          <w:highlight w:val="yellow"/>
          <w:lang w:val="sr-Cyrl-CS"/>
        </w:rPr>
        <w:t>6</w:t>
      </w:r>
      <w:r w:rsidR="008F1BFE" w:rsidRPr="004A1E3E">
        <w:rPr>
          <w:rFonts w:ascii="Arial" w:hAnsi="Arial" w:cs="Arial"/>
          <w:b/>
          <w:bCs/>
          <w:sz w:val="20"/>
          <w:szCs w:val="20"/>
          <w:highlight w:val="yellow"/>
          <w:lang w:val="sr-Cyrl-CS"/>
        </w:rPr>
        <w:t>/16</w:t>
      </w:r>
      <w:r w:rsidRPr="004A1E3E">
        <w:rPr>
          <w:rFonts w:ascii="Arial" w:hAnsi="Arial" w:cs="Arial"/>
          <w:b/>
          <w:bCs/>
          <w:sz w:val="20"/>
          <w:szCs w:val="20"/>
          <w:highlight w:val="yellow"/>
        </w:rPr>
        <w:t xml:space="preserve"> </w:t>
      </w:r>
      <w:r w:rsidRPr="004A1E3E">
        <w:rPr>
          <w:rFonts w:ascii="Arial" w:hAnsi="Arial" w:cs="Arial"/>
          <w:b/>
          <w:sz w:val="20"/>
          <w:szCs w:val="20"/>
          <w:highlight w:val="yellow"/>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4A1E3E">
        <w:rPr>
          <w:rFonts w:ascii="Arial" w:hAnsi="Arial" w:cs="Arial"/>
          <w:sz w:val="20"/>
          <w:szCs w:val="20"/>
          <w:highlight w:val="yellow"/>
          <w:lang w:val="sr-Cyrl-CS"/>
        </w:rPr>
        <w:t xml:space="preserve">Понуда се сматра благовременом уколико је примљена од стране наручиоца најкасније </w:t>
      </w:r>
      <w:r w:rsidR="00090019" w:rsidRPr="004A1E3E">
        <w:rPr>
          <w:rFonts w:ascii="Arial" w:hAnsi="Arial" w:cs="Arial"/>
          <w:sz w:val="20"/>
          <w:szCs w:val="20"/>
          <w:highlight w:val="yellow"/>
          <w:lang w:val="sr-Cyrl-RS"/>
        </w:rPr>
        <w:t>04</w:t>
      </w:r>
      <w:r w:rsidR="00F345F0" w:rsidRPr="004A1E3E">
        <w:rPr>
          <w:rFonts w:ascii="Arial" w:hAnsi="Arial" w:cs="Arial"/>
          <w:sz w:val="20"/>
          <w:szCs w:val="20"/>
          <w:highlight w:val="yellow"/>
          <w:lang w:val="en-US"/>
        </w:rPr>
        <w:t>.</w:t>
      </w:r>
      <w:r w:rsidR="00090019" w:rsidRPr="004A1E3E">
        <w:rPr>
          <w:rFonts w:ascii="Arial" w:hAnsi="Arial" w:cs="Arial"/>
          <w:sz w:val="20"/>
          <w:szCs w:val="20"/>
          <w:highlight w:val="yellow"/>
          <w:lang w:val="sr-Cyrl-RS"/>
        </w:rPr>
        <w:t>08</w:t>
      </w:r>
      <w:r w:rsidR="00521D82" w:rsidRPr="004A1E3E">
        <w:rPr>
          <w:rFonts w:ascii="Arial" w:hAnsi="Arial" w:cs="Arial"/>
          <w:sz w:val="20"/>
          <w:szCs w:val="20"/>
          <w:highlight w:val="yellow"/>
          <w:lang w:val="en-US"/>
        </w:rPr>
        <w:t>.201</w:t>
      </w:r>
      <w:r w:rsidR="008F1BFE" w:rsidRPr="004A1E3E">
        <w:rPr>
          <w:rFonts w:ascii="Arial" w:hAnsi="Arial" w:cs="Arial"/>
          <w:sz w:val="20"/>
          <w:szCs w:val="20"/>
          <w:highlight w:val="yellow"/>
          <w:lang w:val="sr-Cyrl-RS"/>
        </w:rPr>
        <w:t>6</w:t>
      </w:r>
      <w:r w:rsidRPr="004A1E3E">
        <w:rPr>
          <w:rFonts w:ascii="Arial" w:hAnsi="Arial" w:cs="Arial"/>
          <w:b/>
          <w:sz w:val="20"/>
          <w:szCs w:val="20"/>
          <w:highlight w:val="yellow"/>
          <w:lang w:val="sr-Cyrl-CS"/>
        </w:rPr>
        <w:t>. године</w:t>
      </w:r>
      <w:r w:rsidR="002B0A7C" w:rsidRPr="004A1E3E">
        <w:rPr>
          <w:rFonts w:ascii="Arial" w:hAnsi="Arial" w:cs="Arial"/>
          <w:b/>
          <w:sz w:val="20"/>
          <w:szCs w:val="20"/>
          <w:highlight w:val="yellow"/>
          <w:lang w:val="sr-Cyrl-CS"/>
        </w:rPr>
        <w:t>,</w:t>
      </w:r>
      <w:r w:rsidRPr="004A1E3E">
        <w:rPr>
          <w:rFonts w:ascii="Arial" w:hAnsi="Arial" w:cs="Arial"/>
          <w:b/>
          <w:sz w:val="20"/>
          <w:szCs w:val="20"/>
          <w:highlight w:val="yellow"/>
          <w:lang w:val="sr-Cyrl-CS"/>
        </w:rPr>
        <w:t xml:space="preserve"> до 1</w:t>
      </w:r>
      <w:r w:rsidR="00DF42A1" w:rsidRPr="004A1E3E">
        <w:rPr>
          <w:rFonts w:ascii="Arial" w:hAnsi="Arial" w:cs="Arial"/>
          <w:b/>
          <w:sz w:val="20"/>
          <w:szCs w:val="20"/>
          <w:highlight w:val="yellow"/>
          <w:lang w:val="sr-Cyrl-CS"/>
        </w:rPr>
        <w:t>0</w:t>
      </w:r>
      <w:r w:rsidRPr="004A1E3E">
        <w:rPr>
          <w:rFonts w:ascii="Arial" w:hAnsi="Arial" w:cs="Arial"/>
          <w:b/>
          <w:sz w:val="20"/>
          <w:szCs w:val="20"/>
          <w:highlight w:val="yellow"/>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4A1E3E">
        <w:rPr>
          <w:rFonts w:ascii="Arial" w:hAnsi="Arial" w:cs="Arial"/>
          <w:sz w:val="20"/>
          <w:szCs w:val="20"/>
          <w:highlight w:val="yellow"/>
          <w:lang w:val="sr-Cyrl-CS"/>
        </w:rPr>
        <w:t xml:space="preserve">Јавно отварање понуда </w:t>
      </w:r>
      <w:r w:rsidRPr="004A1E3E">
        <w:rPr>
          <w:rFonts w:ascii="Arial" w:hAnsi="Arial" w:cs="Arial"/>
          <w:b/>
          <w:sz w:val="20"/>
          <w:szCs w:val="20"/>
          <w:highlight w:val="yellow"/>
          <w:lang w:val="sr-Cyrl-CS"/>
        </w:rPr>
        <w:t xml:space="preserve">одржаће </w:t>
      </w:r>
      <w:r w:rsidR="00691664" w:rsidRPr="004A1E3E">
        <w:rPr>
          <w:rFonts w:ascii="Arial" w:hAnsi="Arial" w:cs="Arial"/>
          <w:b/>
          <w:sz w:val="20"/>
          <w:szCs w:val="20"/>
          <w:highlight w:val="yellow"/>
          <w:lang w:val="sr-Cyrl-CS"/>
        </w:rPr>
        <w:t>се</w:t>
      </w:r>
      <w:r w:rsidR="00F345F0" w:rsidRPr="004A1E3E">
        <w:rPr>
          <w:rFonts w:ascii="Arial" w:hAnsi="Arial" w:cs="Arial"/>
          <w:b/>
          <w:sz w:val="20"/>
          <w:szCs w:val="20"/>
          <w:highlight w:val="yellow"/>
          <w:lang w:val="sr-Cyrl-CS"/>
        </w:rPr>
        <w:t xml:space="preserve"> дана</w:t>
      </w:r>
      <w:r w:rsidR="00691664" w:rsidRPr="004A1E3E">
        <w:rPr>
          <w:rFonts w:ascii="Arial" w:hAnsi="Arial" w:cs="Arial"/>
          <w:b/>
          <w:sz w:val="20"/>
          <w:szCs w:val="20"/>
          <w:highlight w:val="yellow"/>
          <w:lang w:val="sr-Cyrl-CS"/>
        </w:rPr>
        <w:t xml:space="preserve"> </w:t>
      </w:r>
      <w:r w:rsidR="00090019" w:rsidRPr="004A1E3E">
        <w:rPr>
          <w:rFonts w:ascii="Arial" w:hAnsi="Arial" w:cs="Arial"/>
          <w:b/>
          <w:sz w:val="20"/>
          <w:szCs w:val="20"/>
          <w:highlight w:val="yellow"/>
          <w:lang w:val="sr-Cyrl-RS"/>
        </w:rPr>
        <w:t>04</w:t>
      </w:r>
      <w:r w:rsidR="00F345F0" w:rsidRPr="004A1E3E">
        <w:rPr>
          <w:rFonts w:ascii="Arial" w:hAnsi="Arial" w:cs="Arial"/>
          <w:b/>
          <w:sz w:val="20"/>
          <w:szCs w:val="20"/>
          <w:highlight w:val="yellow"/>
          <w:lang w:val="en-US"/>
        </w:rPr>
        <w:t>.</w:t>
      </w:r>
      <w:r w:rsidR="00090019" w:rsidRPr="004A1E3E">
        <w:rPr>
          <w:rFonts w:ascii="Arial" w:hAnsi="Arial" w:cs="Arial"/>
          <w:b/>
          <w:sz w:val="20"/>
          <w:szCs w:val="20"/>
          <w:highlight w:val="yellow"/>
          <w:lang w:val="sr-Cyrl-RS"/>
        </w:rPr>
        <w:t>08</w:t>
      </w:r>
      <w:r w:rsidR="008229B3" w:rsidRPr="004A1E3E">
        <w:rPr>
          <w:rFonts w:ascii="Arial" w:hAnsi="Arial" w:cs="Arial"/>
          <w:b/>
          <w:sz w:val="20"/>
          <w:szCs w:val="20"/>
          <w:highlight w:val="yellow"/>
          <w:lang w:val="sr-Cyrl-CS"/>
        </w:rPr>
        <w:t>.</w:t>
      </w:r>
      <w:r w:rsidR="008F1BFE" w:rsidRPr="004A1E3E">
        <w:rPr>
          <w:rFonts w:ascii="Arial" w:hAnsi="Arial" w:cs="Arial"/>
          <w:b/>
          <w:sz w:val="20"/>
          <w:szCs w:val="20"/>
          <w:highlight w:val="yellow"/>
          <w:lang w:val="sr-Cyrl-CS"/>
        </w:rPr>
        <w:t>2016</w:t>
      </w:r>
      <w:r w:rsidRPr="004A1E3E">
        <w:rPr>
          <w:rFonts w:ascii="Arial" w:hAnsi="Arial" w:cs="Arial"/>
          <w:b/>
          <w:sz w:val="20"/>
          <w:szCs w:val="20"/>
          <w:highlight w:val="yellow"/>
          <w:lang w:val="sr-Cyrl-CS"/>
        </w:rPr>
        <w:t xml:space="preserve"> године</w:t>
      </w:r>
      <w:r w:rsidR="002B0A7C" w:rsidRPr="004A1E3E">
        <w:rPr>
          <w:rFonts w:ascii="Arial" w:hAnsi="Arial" w:cs="Arial"/>
          <w:b/>
          <w:sz w:val="20"/>
          <w:szCs w:val="20"/>
          <w:highlight w:val="yellow"/>
          <w:lang w:val="sr-Cyrl-CS"/>
        </w:rPr>
        <w:t>,</w:t>
      </w:r>
      <w:r w:rsidRPr="004A1E3E">
        <w:rPr>
          <w:rFonts w:ascii="Arial" w:hAnsi="Arial" w:cs="Arial"/>
          <w:b/>
          <w:sz w:val="20"/>
          <w:szCs w:val="20"/>
          <w:highlight w:val="yellow"/>
          <w:lang w:val="sr-Cyrl-CS"/>
        </w:rPr>
        <w:t xml:space="preserve"> у 1</w:t>
      </w:r>
      <w:r w:rsidR="00DF42A1" w:rsidRPr="004A1E3E">
        <w:rPr>
          <w:rFonts w:ascii="Arial" w:hAnsi="Arial" w:cs="Arial"/>
          <w:b/>
          <w:sz w:val="20"/>
          <w:szCs w:val="20"/>
          <w:highlight w:val="yellow"/>
          <w:lang w:val="sr-Cyrl-RS"/>
        </w:rPr>
        <w:t>0</w:t>
      </w:r>
      <w:r w:rsidR="00DF42A1" w:rsidRPr="004A1E3E">
        <w:rPr>
          <w:rFonts w:ascii="Arial" w:hAnsi="Arial" w:cs="Arial"/>
          <w:b/>
          <w:sz w:val="20"/>
          <w:szCs w:val="20"/>
          <w:highlight w:val="yellow"/>
          <w:lang w:val="sr-Cyrl-CS"/>
        </w:rPr>
        <w:t>,15</w:t>
      </w:r>
      <w:r w:rsidRPr="004A1E3E">
        <w:rPr>
          <w:rFonts w:ascii="Arial" w:hAnsi="Arial" w:cs="Arial"/>
          <w:b/>
          <w:sz w:val="20"/>
          <w:szCs w:val="20"/>
          <w:highlight w:val="yellow"/>
          <w:lang w:val="sr-Cyrl-CS"/>
        </w:rPr>
        <w:t xml:space="preserve"> часова</w:t>
      </w:r>
      <w:r w:rsidR="007F6679" w:rsidRPr="004A1E3E">
        <w:rPr>
          <w:rFonts w:ascii="Arial" w:hAnsi="Arial" w:cs="Arial"/>
          <w:sz w:val="20"/>
          <w:szCs w:val="20"/>
          <w:highlight w:val="yellow"/>
          <w:lang w:val="sr-Cyrl-CS"/>
        </w:rPr>
        <w:t>, у просторијам</w:t>
      </w:r>
      <w:r w:rsidR="008229B3" w:rsidRPr="004A1E3E">
        <w:rPr>
          <w:rFonts w:ascii="Arial" w:hAnsi="Arial" w:cs="Arial"/>
          <w:sz w:val="20"/>
          <w:szCs w:val="20"/>
          <w:highlight w:val="yellow"/>
          <w:lang w:val="en-US"/>
        </w:rPr>
        <w:t>a</w:t>
      </w:r>
      <w:r w:rsidR="00F345F0" w:rsidRPr="004A1E3E">
        <w:rPr>
          <w:rFonts w:ascii="Arial" w:hAnsi="Arial" w:cs="Arial"/>
          <w:sz w:val="20"/>
          <w:szCs w:val="20"/>
          <w:highlight w:val="yellow"/>
          <w:lang w:val="sr-Cyrl-CS"/>
        </w:rPr>
        <w:t xml:space="preserve"> Наручиоца у улици </w:t>
      </w:r>
      <w:r w:rsidR="00DF42A1" w:rsidRPr="004A1E3E">
        <w:rPr>
          <w:rFonts w:ascii="Arial" w:hAnsi="Arial" w:cs="Arial"/>
          <w:sz w:val="20"/>
          <w:szCs w:val="20"/>
          <w:highlight w:val="yellow"/>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Default="00656C2A"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lastRenderedPageBreak/>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4A1E3E" w:rsidRDefault="004A1E3E" w:rsidP="007D22BC">
      <w:pPr>
        <w:tabs>
          <w:tab w:val="left" w:pos="600"/>
        </w:tabs>
        <w:jc w:val="both"/>
        <w:rPr>
          <w:rFonts w:ascii="Arial" w:hAnsi="Arial" w:cs="Arial"/>
          <w:sz w:val="20"/>
          <w:szCs w:val="20"/>
          <w:lang w:val="sr-Cyrl-CS"/>
        </w:rPr>
      </w:pPr>
      <w:r>
        <w:rPr>
          <w:rFonts w:ascii="Arial" w:hAnsi="Arial" w:cs="Arial"/>
          <w:sz w:val="20"/>
          <w:szCs w:val="20"/>
          <w:lang w:val="sr-Cyrl-CS"/>
        </w:rPr>
        <w:t>- Образац за оцену испуњенисти услова из чл. 75. и чл. 76. Закона.</w:t>
      </w:r>
    </w:p>
    <w:p w:rsidR="004A1E3E" w:rsidRDefault="004A1E3E" w:rsidP="007D22BC">
      <w:pPr>
        <w:tabs>
          <w:tab w:val="left" w:pos="600"/>
        </w:tabs>
        <w:jc w:val="both"/>
        <w:rPr>
          <w:rFonts w:ascii="Arial" w:hAnsi="Arial" w:cs="Arial"/>
          <w:sz w:val="20"/>
          <w:szCs w:val="20"/>
          <w:lang w:val="en-US"/>
        </w:rPr>
      </w:pPr>
      <w:r>
        <w:rPr>
          <w:rFonts w:ascii="Arial" w:hAnsi="Arial" w:cs="Arial"/>
          <w:sz w:val="20"/>
          <w:szCs w:val="20"/>
          <w:lang w:val="sr-Cyrl-CS"/>
        </w:rPr>
        <w:t xml:space="preserve">- Образац </w:t>
      </w:r>
      <w:r>
        <w:rPr>
          <w:rFonts w:ascii="Arial" w:hAnsi="Arial" w:cs="Arial"/>
          <w:sz w:val="20"/>
          <w:szCs w:val="20"/>
          <w:lang w:val="en-US"/>
        </w:rPr>
        <w:t>XI.1.1.</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en-US"/>
        </w:rPr>
        <w:t xml:space="preserve">- </w:t>
      </w:r>
      <w:proofErr w:type="gramStart"/>
      <w:r>
        <w:rPr>
          <w:rFonts w:ascii="Arial" w:hAnsi="Arial" w:cs="Arial"/>
          <w:sz w:val="20"/>
          <w:szCs w:val="20"/>
          <w:lang w:val="sr-Cyrl-RS"/>
        </w:rPr>
        <w:t xml:space="preserve">Образац  </w:t>
      </w:r>
      <w:r>
        <w:rPr>
          <w:rFonts w:ascii="Arial" w:hAnsi="Arial" w:cs="Arial"/>
          <w:sz w:val="20"/>
          <w:szCs w:val="20"/>
          <w:lang w:val="en-US"/>
        </w:rPr>
        <w:t>XI.1.</w:t>
      </w:r>
      <w:r>
        <w:rPr>
          <w:rFonts w:ascii="Arial" w:hAnsi="Arial" w:cs="Arial"/>
          <w:sz w:val="20"/>
          <w:szCs w:val="20"/>
          <w:lang w:val="sr-Cyrl-RS"/>
        </w:rPr>
        <w:t>2</w:t>
      </w:r>
      <w:proofErr w:type="gramEnd"/>
      <w:r>
        <w:rPr>
          <w:rFonts w:ascii="Arial" w:hAnsi="Arial" w:cs="Arial"/>
          <w:sz w:val="20"/>
          <w:szCs w:val="20"/>
          <w:lang w:val="en-US"/>
        </w:rPr>
        <w:t>.</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Pr>
          <w:rFonts w:ascii="Arial" w:hAnsi="Arial" w:cs="Arial"/>
          <w:sz w:val="20"/>
          <w:szCs w:val="20"/>
          <w:lang w:val="en-US"/>
        </w:rPr>
        <w:t>XI.1.</w:t>
      </w:r>
      <w:r>
        <w:rPr>
          <w:rFonts w:ascii="Arial" w:hAnsi="Arial" w:cs="Arial"/>
          <w:sz w:val="20"/>
          <w:szCs w:val="20"/>
          <w:lang w:val="sr-Cyrl-RS"/>
        </w:rPr>
        <w:t>3</w:t>
      </w:r>
      <w:r>
        <w:rPr>
          <w:rFonts w:ascii="Arial" w:hAnsi="Arial" w:cs="Arial"/>
          <w:sz w:val="20"/>
          <w:szCs w:val="20"/>
          <w:lang w:val="en-US"/>
        </w:rPr>
        <w:t>.</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Pr>
          <w:rFonts w:ascii="Arial" w:hAnsi="Arial" w:cs="Arial"/>
          <w:sz w:val="20"/>
          <w:szCs w:val="20"/>
          <w:lang w:val="en-US"/>
        </w:rPr>
        <w:t>XI.1.</w:t>
      </w:r>
      <w:r>
        <w:rPr>
          <w:rFonts w:ascii="Arial" w:hAnsi="Arial" w:cs="Arial"/>
          <w:sz w:val="20"/>
          <w:szCs w:val="20"/>
          <w:lang w:val="sr-Cyrl-RS"/>
        </w:rPr>
        <w:t>4</w:t>
      </w:r>
      <w:r>
        <w:rPr>
          <w:rFonts w:ascii="Arial" w:hAnsi="Arial" w:cs="Arial"/>
          <w:sz w:val="20"/>
          <w:szCs w:val="20"/>
          <w:lang w:val="en-US"/>
        </w:rPr>
        <w:t>.</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Pr>
          <w:rFonts w:ascii="Arial" w:hAnsi="Arial" w:cs="Arial"/>
          <w:sz w:val="20"/>
          <w:szCs w:val="20"/>
          <w:lang w:val="en-US"/>
        </w:rPr>
        <w:t>XI.1.</w:t>
      </w:r>
      <w:r>
        <w:rPr>
          <w:rFonts w:ascii="Arial" w:hAnsi="Arial" w:cs="Arial"/>
          <w:sz w:val="20"/>
          <w:szCs w:val="20"/>
          <w:lang w:val="sr-Cyrl-RS"/>
        </w:rPr>
        <w:t>5</w:t>
      </w:r>
      <w:r>
        <w:rPr>
          <w:rFonts w:ascii="Arial" w:hAnsi="Arial" w:cs="Arial"/>
          <w:sz w:val="20"/>
          <w:szCs w:val="20"/>
          <w:lang w:val="en-US"/>
        </w:rPr>
        <w:t>.</w:t>
      </w:r>
      <w:r>
        <w:rPr>
          <w:rFonts w:ascii="Arial" w:hAnsi="Arial" w:cs="Arial"/>
          <w:sz w:val="20"/>
          <w:szCs w:val="20"/>
          <w:lang w:val="sr-Cyrl-RS"/>
        </w:rPr>
        <w:t xml:space="preserve"> – уколико се подноси заједничка понуда.</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Pr>
          <w:rFonts w:ascii="Arial" w:hAnsi="Arial" w:cs="Arial"/>
          <w:sz w:val="20"/>
          <w:szCs w:val="20"/>
          <w:lang w:val="en-US"/>
        </w:rPr>
        <w:t>XI.1.</w:t>
      </w:r>
      <w:r>
        <w:rPr>
          <w:rFonts w:ascii="Arial" w:hAnsi="Arial" w:cs="Arial"/>
          <w:sz w:val="20"/>
          <w:szCs w:val="20"/>
          <w:lang w:val="sr-Cyrl-RS"/>
        </w:rPr>
        <w:t>6</w:t>
      </w:r>
      <w:r>
        <w:rPr>
          <w:rFonts w:ascii="Arial" w:hAnsi="Arial" w:cs="Arial"/>
          <w:sz w:val="20"/>
          <w:szCs w:val="20"/>
          <w:lang w:val="en-US"/>
        </w:rPr>
        <w:t>.</w:t>
      </w:r>
      <w:r>
        <w:rPr>
          <w:rFonts w:ascii="Arial" w:hAnsi="Arial" w:cs="Arial"/>
          <w:sz w:val="20"/>
          <w:szCs w:val="20"/>
          <w:lang w:val="sr-Cyrl-RS"/>
        </w:rPr>
        <w:t xml:space="preserve"> -  </w:t>
      </w:r>
      <w:r>
        <w:rPr>
          <w:rFonts w:ascii="Arial" w:hAnsi="Arial" w:cs="Arial"/>
          <w:sz w:val="20"/>
          <w:szCs w:val="20"/>
          <w:lang w:val="sr-Cyrl-RS"/>
        </w:rPr>
        <w:t>уколико се подноси заједничка понуда.</w:t>
      </w:r>
    </w:p>
    <w:p w:rsidR="004A1E3E" w:rsidRDefault="004A1E3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sidR="001B01AE">
        <w:rPr>
          <w:rFonts w:ascii="Arial" w:hAnsi="Arial" w:cs="Arial"/>
          <w:sz w:val="20"/>
          <w:szCs w:val="20"/>
          <w:lang w:val="en-US"/>
        </w:rPr>
        <w:t>XI.</w:t>
      </w:r>
      <w:r w:rsidR="001B01AE">
        <w:rPr>
          <w:rFonts w:ascii="Arial" w:hAnsi="Arial" w:cs="Arial"/>
          <w:sz w:val="20"/>
          <w:szCs w:val="20"/>
          <w:lang w:val="sr-Cyrl-RS"/>
        </w:rPr>
        <w:t>2.</w:t>
      </w:r>
    </w:p>
    <w:p w:rsidR="001B01AE" w:rsidRPr="001B01AE" w:rsidRDefault="001B01AE" w:rsidP="007D22BC">
      <w:pPr>
        <w:tabs>
          <w:tab w:val="left" w:pos="600"/>
        </w:tabs>
        <w:jc w:val="both"/>
        <w:rPr>
          <w:rFonts w:ascii="Arial" w:hAnsi="Arial" w:cs="Arial"/>
          <w:sz w:val="20"/>
          <w:szCs w:val="20"/>
          <w:lang w:val="sr-Cyrl-RS"/>
        </w:rPr>
      </w:pPr>
      <w:r>
        <w:rPr>
          <w:rFonts w:ascii="Arial" w:hAnsi="Arial" w:cs="Arial"/>
          <w:sz w:val="20"/>
          <w:szCs w:val="20"/>
          <w:lang w:val="sr-Cyrl-RS"/>
        </w:rPr>
        <w:t xml:space="preserve">- Изјава </w:t>
      </w:r>
      <w:r>
        <w:rPr>
          <w:rFonts w:ascii="Arial" w:hAnsi="Arial" w:cs="Arial"/>
          <w:sz w:val="20"/>
          <w:szCs w:val="20"/>
          <w:lang w:val="en-US"/>
        </w:rPr>
        <w:t>XI.</w:t>
      </w:r>
      <w:r>
        <w:rPr>
          <w:rFonts w:ascii="Arial" w:hAnsi="Arial" w:cs="Arial"/>
          <w:sz w:val="20"/>
          <w:szCs w:val="20"/>
          <w:lang w:val="sr-Cyrl-RS"/>
        </w:rPr>
        <w:t>3</w:t>
      </w:r>
      <w:r>
        <w:rPr>
          <w:rFonts w:ascii="Arial" w:hAnsi="Arial" w:cs="Arial"/>
          <w:sz w:val="20"/>
          <w:szCs w:val="20"/>
          <w:lang w:val="en-US"/>
        </w:rPr>
        <w:t>.</w:t>
      </w:r>
    </w:p>
    <w:p w:rsidR="008F1BFE" w:rsidRDefault="00090019" w:rsidP="00090019">
      <w:pPr>
        <w:tabs>
          <w:tab w:val="left" w:pos="2700"/>
        </w:tabs>
        <w:jc w:val="both"/>
        <w:rPr>
          <w:rFonts w:ascii="Arial" w:hAnsi="Arial" w:cs="Arial"/>
          <w:sz w:val="20"/>
          <w:szCs w:val="20"/>
          <w:lang w:val="sr-Cyrl-CS"/>
        </w:rPr>
      </w:pPr>
      <w:r>
        <w:rPr>
          <w:rFonts w:ascii="Arial" w:hAnsi="Arial" w:cs="Arial"/>
          <w:sz w:val="20"/>
          <w:szCs w:val="20"/>
          <w:lang w:val="sr-Cyrl-CS"/>
        </w:rPr>
        <w:tab/>
      </w: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910475" w:rsidRPr="00EE55DC">
        <w:rPr>
          <w:rFonts w:ascii="Arial" w:hAnsi="Arial" w:cs="Arial"/>
          <w:bCs/>
          <w:sz w:val="20"/>
          <w:szCs w:val="20"/>
          <w:lang w:val="sr-Cyrl-CS"/>
        </w:rPr>
        <w:t xml:space="preserve"> – </w:t>
      </w:r>
      <w:r w:rsidR="00090019">
        <w:rPr>
          <w:rFonts w:ascii="Arial" w:hAnsi="Arial" w:cs="Arial"/>
          <w:bCs/>
          <w:sz w:val="20"/>
          <w:szCs w:val="20"/>
          <w:lang w:val="sr-Cyrl-CS"/>
        </w:rPr>
        <w:t>молерски и преостали ситни радови на ДК у Добановцима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090019">
        <w:rPr>
          <w:rFonts w:ascii="Arial" w:hAnsi="Arial" w:cs="Arial"/>
          <w:bCs/>
          <w:sz w:val="20"/>
          <w:szCs w:val="20"/>
          <w:lang w:val="sr-Cyrl-CS"/>
        </w:rPr>
        <w:t>1</w:t>
      </w:r>
      <w:r w:rsidR="00274F6A">
        <w:rPr>
          <w:rFonts w:ascii="Arial" w:hAnsi="Arial" w:cs="Arial"/>
          <w:bCs/>
          <w:sz w:val="20"/>
          <w:szCs w:val="20"/>
          <w:lang w:val="sr-Cyrl-CS"/>
        </w:rPr>
        <w:t>6</w:t>
      </w:r>
      <w:r w:rsidR="008F1BFE">
        <w:rPr>
          <w:rFonts w:ascii="Arial" w:hAnsi="Arial" w:cs="Arial"/>
          <w:bCs/>
          <w:sz w:val="20"/>
          <w:szCs w:val="20"/>
          <w:lang w:val="sr-Cyrl-CS"/>
        </w:rPr>
        <w:t>/16</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090019" w:rsidRDefault="008E64A5" w:rsidP="007D22BC">
      <w:pPr>
        <w:tabs>
          <w:tab w:val="left" w:pos="840"/>
          <w:tab w:val="left" w:pos="1080"/>
        </w:tabs>
        <w:ind w:firstLine="567"/>
        <w:jc w:val="both"/>
        <w:rPr>
          <w:rFonts w:ascii="Arial" w:hAnsi="Arial" w:cs="Arial"/>
          <w:bCs/>
          <w:sz w:val="20"/>
          <w:szCs w:val="20"/>
          <w:lang w:val="sr-Cyrl-CS"/>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w:t>
      </w:r>
      <w:r w:rsidR="00090019">
        <w:rPr>
          <w:rFonts w:ascii="Arial" w:hAnsi="Arial" w:cs="Arial"/>
          <w:bCs/>
          <w:sz w:val="20"/>
          <w:szCs w:val="20"/>
          <w:lang w:val="sr-Cyrl-CS"/>
        </w:rPr>
        <w:t>молерски и преостали ситни радови на ДК у Добановцима</w:t>
      </w:r>
      <w:r w:rsidR="00090019" w:rsidRPr="00EE55DC">
        <w:rPr>
          <w:rFonts w:ascii="Arial" w:hAnsi="Arial" w:cs="Arial"/>
          <w:bCs/>
          <w:sz w:val="20"/>
          <w:szCs w:val="20"/>
          <w:lang w:val="sr-Cyrl-CS"/>
        </w:rPr>
        <w:t xml:space="preserve">,  број ЈН </w:t>
      </w:r>
      <w:r w:rsidR="00090019">
        <w:rPr>
          <w:rFonts w:ascii="Arial" w:hAnsi="Arial" w:cs="Arial"/>
          <w:bCs/>
          <w:sz w:val="20"/>
          <w:szCs w:val="20"/>
          <w:lang w:val="sr-Cyrl-CS"/>
        </w:rPr>
        <w:t xml:space="preserve">16/16 </w:t>
      </w:r>
      <w:r w:rsidR="00090019" w:rsidRPr="00EE55DC">
        <w:rPr>
          <w:rFonts w:ascii="Arial" w:hAnsi="Arial" w:cs="Arial"/>
          <w:sz w:val="20"/>
          <w:szCs w:val="20"/>
          <w:lang w:val="sr-Cyrl-CS"/>
        </w:rPr>
        <w:t>- НЕ ОТВАРАТИ</w:t>
      </w:r>
      <w:r w:rsidR="00090019" w:rsidRPr="00EE55DC">
        <w:rPr>
          <w:rFonts w:ascii="Arial" w:hAnsi="Arial" w:cs="Arial"/>
          <w:b/>
          <w:sz w:val="20"/>
          <w:szCs w:val="20"/>
          <w:lang w:val="sr-Cyrl-CS"/>
        </w:rPr>
        <w:t xml:space="preserve">“ </w:t>
      </w:r>
      <w:r w:rsidR="00090019" w:rsidRPr="00EE55DC">
        <w:rPr>
          <w:rFonts w:ascii="Arial" w:hAnsi="Arial" w:cs="Arial"/>
          <w:sz w:val="20"/>
          <w:szCs w:val="20"/>
          <w:lang w:val="ru-RU"/>
        </w:rPr>
        <w:t>или</w:t>
      </w:r>
      <w:r w:rsidR="00090019">
        <w:rPr>
          <w:rFonts w:ascii="Arial" w:hAnsi="Arial" w:cs="Arial"/>
          <w:bCs/>
          <w:sz w:val="20"/>
          <w:szCs w:val="20"/>
          <w:lang w:val="sr-Cyrl-CS"/>
        </w:rPr>
        <w:t xml:space="preserve"> </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радова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090019">
        <w:rPr>
          <w:rFonts w:ascii="Arial" w:hAnsi="Arial" w:cs="Arial"/>
          <w:bCs/>
          <w:sz w:val="20"/>
          <w:szCs w:val="20"/>
          <w:lang w:val="sr-Cyrl-CS"/>
        </w:rPr>
        <w:t>молерски и преостали ситни радови на ДК у Добановцима</w:t>
      </w:r>
      <w:r w:rsidR="00090019" w:rsidRPr="00EE55DC">
        <w:rPr>
          <w:rFonts w:ascii="Arial" w:hAnsi="Arial" w:cs="Arial"/>
          <w:bCs/>
          <w:sz w:val="20"/>
          <w:szCs w:val="20"/>
          <w:lang w:val="sr-Cyrl-CS"/>
        </w:rPr>
        <w:t xml:space="preserve">,  број ЈН </w:t>
      </w:r>
      <w:r w:rsidR="00090019">
        <w:rPr>
          <w:rFonts w:ascii="Arial" w:hAnsi="Arial" w:cs="Arial"/>
          <w:bCs/>
          <w:sz w:val="20"/>
          <w:szCs w:val="20"/>
          <w:lang w:val="sr-Cyrl-CS"/>
        </w:rPr>
        <w:t xml:space="preserve">16/16 </w:t>
      </w:r>
      <w:r w:rsidR="00090019" w:rsidRPr="00EE55DC">
        <w:rPr>
          <w:rFonts w:ascii="Arial" w:hAnsi="Arial" w:cs="Arial"/>
          <w:sz w:val="20"/>
          <w:szCs w:val="20"/>
          <w:lang w:val="sr-Cyrl-CS"/>
        </w:rPr>
        <w:t>- НЕ ОТВАРАТИ</w:t>
      </w:r>
      <w:r w:rsidR="00090019"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74F6A">
        <w:rPr>
          <w:rFonts w:ascii="Arial" w:hAnsi="Arial" w:cs="Arial"/>
          <w:bCs/>
          <w:sz w:val="20"/>
          <w:szCs w:val="20"/>
          <w:lang w:val="sr-Cyrl-CS"/>
        </w:rPr>
        <w:t xml:space="preserve">радова – </w:t>
      </w:r>
      <w:r w:rsidR="00090019">
        <w:rPr>
          <w:rFonts w:ascii="Arial" w:hAnsi="Arial" w:cs="Arial"/>
          <w:bCs/>
          <w:sz w:val="20"/>
          <w:szCs w:val="20"/>
          <w:lang w:val="sr-Cyrl-CS"/>
        </w:rPr>
        <w:t>молерски и преостали ситни радови на ДК у Добановцима</w:t>
      </w:r>
      <w:r w:rsidR="00090019" w:rsidRPr="00EE55DC">
        <w:rPr>
          <w:rFonts w:ascii="Arial" w:hAnsi="Arial" w:cs="Arial"/>
          <w:bCs/>
          <w:sz w:val="20"/>
          <w:szCs w:val="20"/>
          <w:lang w:val="sr-Cyrl-CS"/>
        </w:rPr>
        <w:t xml:space="preserve">,  број ЈН </w:t>
      </w:r>
      <w:r w:rsidR="00090019">
        <w:rPr>
          <w:rFonts w:ascii="Arial" w:hAnsi="Arial" w:cs="Arial"/>
          <w:bCs/>
          <w:sz w:val="20"/>
          <w:szCs w:val="20"/>
          <w:lang w:val="sr-Cyrl-CS"/>
        </w:rPr>
        <w:t xml:space="preserve">16/16 </w:t>
      </w:r>
      <w:r w:rsidR="00090019" w:rsidRPr="00EE55DC">
        <w:rPr>
          <w:rFonts w:ascii="Arial" w:hAnsi="Arial" w:cs="Arial"/>
          <w:sz w:val="20"/>
          <w:szCs w:val="20"/>
          <w:lang w:val="sr-Cyrl-CS"/>
        </w:rPr>
        <w:t>- НЕ ОТВАРАТИ</w:t>
      </w:r>
      <w:r w:rsidR="00090019" w:rsidRPr="00EE55DC">
        <w:rPr>
          <w:rFonts w:ascii="Arial" w:hAnsi="Arial" w:cs="Arial"/>
          <w:b/>
          <w:sz w:val="20"/>
          <w:szCs w:val="20"/>
          <w:lang w:val="sr-Cyrl-CS"/>
        </w:rPr>
        <w:t>“</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lastRenderedPageBreak/>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000C2B6A">
        <w:rPr>
          <w:rFonts w:ascii="Arial" w:hAnsi="Arial" w:cs="Arial"/>
          <w:color w:val="000000"/>
          <w:sz w:val="20"/>
          <w:szCs w:val="20"/>
          <w:lang w:val="ru-RU"/>
        </w:rPr>
        <w:t xml:space="preserve"> </w:t>
      </w:r>
      <w:r w:rsidR="000C2B6A">
        <w:rPr>
          <w:rFonts w:ascii="Arial" w:hAnsi="Arial" w:cs="Arial"/>
          <w:color w:val="000000"/>
          <w:sz w:val="20"/>
          <w:szCs w:val="20"/>
          <w:lang w:val="sr-Latn-BA"/>
        </w:rPr>
        <w:t xml:space="preserve">IV </w:t>
      </w:r>
      <w:r w:rsidR="000C2B6A">
        <w:rPr>
          <w:rFonts w:ascii="Arial" w:hAnsi="Arial" w:cs="Arial"/>
          <w:color w:val="000000"/>
          <w:sz w:val="20"/>
          <w:szCs w:val="20"/>
          <w:lang w:val="sr-Cyrl-RS"/>
        </w:rPr>
        <w:t>и</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r w:rsidR="000C2B6A">
        <w:rPr>
          <w:rFonts w:ascii="Arial" w:hAnsi="Arial" w:cs="Arial"/>
          <w:color w:val="000000"/>
          <w:position w:val="-1"/>
          <w:sz w:val="20"/>
          <w:szCs w:val="20"/>
          <w:lang w:val="ru-RU"/>
        </w:rPr>
        <w:t>.</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2946C1" w:rsidRDefault="006A161A" w:rsidP="006A241E">
      <w:pPr>
        <w:tabs>
          <w:tab w:val="left" w:pos="840"/>
          <w:tab w:val="left" w:pos="1701"/>
        </w:tabs>
        <w:ind w:firstLine="540"/>
        <w:jc w:val="both"/>
        <w:rPr>
          <w:rFonts w:ascii="Arial" w:hAnsi="Arial" w:cs="Arial"/>
          <w:sz w:val="20"/>
          <w:szCs w:val="20"/>
          <w:lang w:val="sr-Cyrl-CS"/>
        </w:rPr>
      </w:pPr>
      <w:r w:rsidRPr="002946C1">
        <w:rPr>
          <w:rFonts w:ascii="Arial" w:hAnsi="Arial" w:cs="Arial"/>
          <w:sz w:val="20"/>
          <w:szCs w:val="20"/>
          <w:lang w:val="sr-Cyrl-CS"/>
        </w:rPr>
        <w:t>Пл</w:t>
      </w:r>
      <w:r w:rsidR="00157864" w:rsidRPr="002946C1">
        <w:rPr>
          <w:rFonts w:ascii="Arial" w:hAnsi="Arial" w:cs="Arial"/>
          <w:sz w:val="20"/>
          <w:szCs w:val="20"/>
          <w:lang w:val="sr-Cyrl-CS"/>
        </w:rPr>
        <w:t xml:space="preserve">аћање се врши </w:t>
      </w:r>
      <w:r w:rsidR="001074BF" w:rsidRPr="002946C1">
        <w:rPr>
          <w:rFonts w:ascii="Arial" w:hAnsi="Arial" w:cs="Arial"/>
          <w:sz w:val="20"/>
          <w:szCs w:val="20"/>
          <w:lang w:val="sr-Cyrl-CS"/>
        </w:rPr>
        <w:t xml:space="preserve">на основу </w:t>
      </w:r>
      <w:r w:rsidR="00090019">
        <w:rPr>
          <w:rFonts w:ascii="Arial" w:hAnsi="Arial" w:cs="Arial"/>
          <w:sz w:val="20"/>
          <w:szCs w:val="20"/>
          <w:lang w:val="sr-Cyrl-CS"/>
        </w:rPr>
        <w:t>исправно достављене фактуре/рачуна</w:t>
      </w:r>
      <w:r w:rsidR="001074BF" w:rsidRPr="002946C1">
        <w:rPr>
          <w:rFonts w:ascii="Arial" w:hAnsi="Arial" w:cs="Arial"/>
          <w:sz w:val="20"/>
          <w:szCs w:val="20"/>
          <w:lang w:val="sr-Cyrl-CS"/>
        </w:rPr>
        <w:t xml:space="preserve">, </w:t>
      </w:r>
      <w:r w:rsidR="00090019">
        <w:rPr>
          <w:rFonts w:ascii="Arial" w:hAnsi="Arial" w:cs="Arial"/>
          <w:sz w:val="20"/>
          <w:szCs w:val="20"/>
          <w:lang w:val="sr-Cyrl-CS"/>
        </w:rPr>
        <w:t>уплатом</w:t>
      </w:r>
      <w:r w:rsidR="002946C1">
        <w:rPr>
          <w:rFonts w:ascii="Arial" w:hAnsi="Arial" w:cs="Arial"/>
          <w:sz w:val="20"/>
          <w:szCs w:val="20"/>
          <w:lang w:val="sr-Cyrl-CS"/>
        </w:rPr>
        <w:t xml:space="preserve"> </w:t>
      </w:r>
      <w:r w:rsidR="00157864" w:rsidRPr="002946C1">
        <w:rPr>
          <w:rFonts w:ascii="Arial" w:hAnsi="Arial" w:cs="Arial"/>
          <w:sz w:val="20"/>
          <w:szCs w:val="20"/>
          <w:lang w:val="sr-Cyrl-CS"/>
        </w:rPr>
        <w:t xml:space="preserve">на рачун </w:t>
      </w:r>
      <w:r w:rsidR="00F60099" w:rsidRPr="002946C1">
        <w:rPr>
          <w:rFonts w:ascii="Arial" w:hAnsi="Arial" w:cs="Arial"/>
          <w:sz w:val="20"/>
          <w:szCs w:val="20"/>
          <w:lang w:val="sr-Cyrl-CS"/>
        </w:rPr>
        <w:t>п</w:t>
      </w:r>
      <w:r w:rsidRPr="002946C1">
        <w:rPr>
          <w:rFonts w:ascii="Arial" w:hAnsi="Arial" w:cs="Arial"/>
          <w:sz w:val="20"/>
          <w:szCs w:val="20"/>
          <w:lang w:val="sr-Cyrl-CS"/>
        </w:rPr>
        <w:t>онуђача.</w:t>
      </w:r>
    </w:p>
    <w:p w:rsidR="00E70B97" w:rsidRDefault="006A161A" w:rsidP="006A241E">
      <w:pPr>
        <w:ind w:firstLine="540"/>
        <w:jc w:val="both"/>
        <w:rPr>
          <w:rFonts w:ascii="Arial" w:hAnsi="Arial" w:cs="Arial"/>
          <w:sz w:val="20"/>
          <w:szCs w:val="20"/>
          <w:lang w:val="sr-Cyrl-CS"/>
        </w:rPr>
      </w:pPr>
      <w:r w:rsidRPr="002946C1">
        <w:rPr>
          <w:rFonts w:ascii="Arial" w:hAnsi="Arial" w:cs="Arial"/>
          <w:sz w:val="20"/>
          <w:szCs w:val="20"/>
          <w:lang w:val="sr-Cyrl-CS"/>
        </w:rPr>
        <w:t>Авансно плаћање није дозвољено.</w:t>
      </w:r>
    </w:p>
    <w:p w:rsidR="00090019" w:rsidRPr="00EE55DC" w:rsidRDefault="00090019" w:rsidP="006A241E">
      <w:pPr>
        <w:ind w:firstLine="540"/>
        <w:jc w:val="both"/>
        <w:rPr>
          <w:rFonts w:ascii="Arial" w:hAnsi="Arial" w:cs="Arial"/>
          <w:sz w:val="20"/>
          <w:szCs w:val="20"/>
          <w:lang w:val="sr-Cyrl-CS"/>
        </w:rPr>
      </w:pPr>
      <w:r>
        <w:rPr>
          <w:rFonts w:ascii="Arial" w:hAnsi="Arial" w:cs="Arial"/>
          <w:sz w:val="20"/>
          <w:szCs w:val="20"/>
          <w:lang w:val="sr-Cyrl-CS"/>
        </w:rPr>
        <w:lastRenderedPageBreak/>
        <w:t xml:space="preserve">Плаћање ће бити извршено у року од 45 (четрдесетпет) дана од дана достављања исправне фактуре/рачуна. </w:t>
      </w:r>
    </w:p>
    <w:p w:rsidR="00660DF6" w:rsidRPr="00EE55DC" w:rsidRDefault="00660DF6" w:rsidP="007D22BC">
      <w:pPr>
        <w:ind w:left="540" w:firstLine="27"/>
        <w:jc w:val="both"/>
        <w:rPr>
          <w:rFonts w:ascii="Arial" w:hAnsi="Arial" w:cs="Arial"/>
          <w:sz w:val="20"/>
          <w:szCs w:val="20"/>
          <w:u w:val="single"/>
          <w:lang w:val="sr-Cyrl-CS"/>
        </w:rPr>
      </w:pPr>
    </w:p>
    <w:p w:rsidR="002946C1"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946C1">
        <w:rPr>
          <w:rFonts w:ascii="Arial" w:hAnsi="Arial" w:cs="Arial"/>
          <w:sz w:val="20"/>
          <w:szCs w:val="20"/>
          <w:highlight w:val="lightGray"/>
          <w:u w:val="single"/>
          <w:lang w:val="sr-Cyrl-CS"/>
        </w:rPr>
        <w:t>извођења радова</w:t>
      </w:r>
    </w:p>
    <w:p w:rsidR="009B5E10" w:rsidRDefault="002946C1" w:rsidP="000C2B6A">
      <w:pPr>
        <w:ind w:left="540" w:firstLine="27"/>
        <w:jc w:val="both"/>
        <w:rPr>
          <w:rFonts w:ascii="Arial" w:hAnsi="Arial" w:cs="Arial"/>
          <w:sz w:val="20"/>
          <w:szCs w:val="20"/>
          <w:lang w:val="sr-Cyrl-CS"/>
        </w:rPr>
      </w:pPr>
      <w:r w:rsidRPr="002946C1">
        <w:rPr>
          <w:rFonts w:ascii="Arial" w:hAnsi="Arial" w:cs="Arial"/>
          <w:sz w:val="20"/>
          <w:szCs w:val="20"/>
          <w:lang w:val="sr-Cyrl-CS"/>
        </w:rPr>
        <w:t>Сви н</w:t>
      </w:r>
      <w:r w:rsidR="00090019">
        <w:rPr>
          <w:rFonts w:ascii="Arial" w:hAnsi="Arial" w:cs="Arial"/>
          <w:sz w:val="20"/>
          <w:szCs w:val="20"/>
          <w:lang w:val="sr-Cyrl-CS"/>
        </w:rPr>
        <w:t>аведении радови биће изведени у ДК у Добановцима</w:t>
      </w:r>
      <w:r w:rsidRPr="002946C1">
        <w:rPr>
          <w:rFonts w:ascii="Arial" w:hAnsi="Arial" w:cs="Arial"/>
          <w:sz w:val="20"/>
          <w:szCs w:val="20"/>
          <w:lang w:val="sr-Cyrl-CS"/>
        </w:rPr>
        <w:t>.</w:t>
      </w:r>
    </w:p>
    <w:p w:rsidR="000C2B6A" w:rsidRPr="000C2B6A" w:rsidRDefault="000C2B6A" w:rsidP="000C2B6A">
      <w:pPr>
        <w:ind w:left="540" w:firstLine="27"/>
        <w:jc w:val="both"/>
        <w:rPr>
          <w:rFonts w:ascii="Arial" w:hAnsi="Arial" w:cs="Arial"/>
          <w:sz w:val="20"/>
          <w:szCs w:val="20"/>
          <w:lang w:val="sr-Cyrl-CS"/>
        </w:rPr>
      </w:pP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9835F2">
        <w:rPr>
          <w:rFonts w:ascii="Arial" w:hAnsi="Arial" w:cs="Arial"/>
          <w:sz w:val="20"/>
          <w:szCs w:val="20"/>
          <w:highlight w:val="lightGray"/>
          <w:lang w:val="sr-Cyrl-CS"/>
        </w:rPr>
        <w:t>бити краћи од 60</w:t>
      </w:r>
      <w:r w:rsidRPr="000061C4">
        <w:rPr>
          <w:rFonts w:ascii="Arial" w:hAnsi="Arial" w:cs="Arial"/>
          <w:sz w:val="20"/>
          <w:szCs w:val="20"/>
          <w:highlight w:val="lightGray"/>
          <w:lang w:val="sr-Cyrl-CS"/>
        </w:rPr>
        <w:t xml:space="preserve">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294EB7" w:rsidRDefault="002C0FBA" w:rsidP="00294EB7">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2946C1" w:rsidRDefault="000C5AE5" w:rsidP="002946C1">
      <w:pPr>
        <w:suppressAutoHyphens/>
        <w:ind w:right="-35"/>
        <w:jc w:val="both"/>
        <w:rPr>
          <w:color w:val="000000"/>
          <w:highlight w:val="yellow"/>
          <w:lang w:val="sr-Cyrl-CS" w:eastAsia="ar-SA"/>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w:t>
      </w:r>
      <w:r w:rsidR="002946C1" w:rsidRPr="0037611B">
        <w:rPr>
          <w:b/>
          <w:color w:val="000000"/>
          <w:highlight w:val="yellow"/>
          <w:lang w:val="en-US" w:eastAsia="ar-SA"/>
        </w:rPr>
        <w:t xml:space="preserve"> Право на учешће у поступку има подносилац понуде ако достави оригинал писмо о намери банке да изда банкарску гаранцију за добро изврше</w:t>
      </w:r>
      <w:r w:rsidR="002946C1" w:rsidRPr="0037611B">
        <w:rPr>
          <w:b/>
          <w:color w:val="000000"/>
          <w:highlight w:val="yellow"/>
          <w:lang w:val="sr-Cyrl-CS" w:eastAsia="ar-SA"/>
        </w:rPr>
        <w:t>њ</w:t>
      </w:r>
      <w:r w:rsidR="002946C1" w:rsidRPr="0037611B">
        <w:rPr>
          <w:b/>
          <w:color w:val="000000"/>
          <w:highlight w:val="yellow"/>
          <w:lang w:val="en-US" w:eastAsia="ar-SA"/>
        </w:rPr>
        <w:t>е посла у из</w:t>
      </w:r>
      <w:r w:rsidR="001B01AE">
        <w:rPr>
          <w:b/>
          <w:color w:val="000000"/>
          <w:highlight w:val="yellow"/>
          <w:lang w:val="en-US" w:eastAsia="ar-SA"/>
        </w:rPr>
        <w:t xml:space="preserve">носу од 10 % од вредности </w:t>
      </w:r>
      <w:r w:rsidR="001B01AE">
        <w:rPr>
          <w:b/>
          <w:color w:val="000000"/>
          <w:highlight w:val="yellow"/>
          <w:lang w:val="sr-Cyrl-RS" w:eastAsia="ar-SA"/>
        </w:rPr>
        <w:t>уговора (процењена вредност ЈН је 1.500.000,00 дииара без ПДВ-а)</w:t>
      </w:r>
      <w:r w:rsidR="002946C1" w:rsidRPr="0037611B">
        <w:rPr>
          <w:b/>
          <w:color w:val="000000"/>
          <w:highlight w:val="yellow"/>
          <w:lang w:val="en-US" w:eastAsia="ar-SA"/>
        </w:rPr>
        <w:t xml:space="preserve"> при чему се узима у обзир рок траја</w:t>
      </w:r>
      <w:r w:rsidR="002946C1" w:rsidRPr="0037611B">
        <w:rPr>
          <w:b/>
          <w:color w:val="000000"/>
          <w:highlight w:val="yellow"/>
          <w:lang w:val="sr-Cyrl-CS" w:eastAsia="ar-SA"/>
        </w:rPr>
        <w:t>њ</w:t>
      </w:r>
      <w:r w:rsidR="002946C1" w:rsidRPr="0037611B">
        <w:rPr>
          <w:b/>
          <w:color w:val="000000"/>
          <w:highlight w:val="yellow"/>
          <w:lang w:val="en-US" w:eastAsia="ar-SA"/>
        </w:rPr>
        <w:t>а уговора.</w:t>
      </w:r>
      <w:r w:rsidR="002946C1" w:rsidRPr="00147EE1">
        <w:rPr>
          <w:color w:val="000000"/>
          <w:highlight w:val="yellow"/>
          <w:lang w:val="sr-Cyrl-CS" w:eastAsia="ar-SA"/>
        </w:rPr>
        <w:t xml:space="preserve"> </w:t>
      </w:r>
      <w:proofErr w:type="gramStart"/>
      <w:r w:rsidR="002946C1" w:rsidRPr="0037611B">
        <w:rPr>
          <w:color w:val="000000"/>
          <w:highlight w:val="yellow"/>
          <w:lang w:val="en-US" w:eastAsia="ar-SA"/>
        </w:rPr>
        <w:t>Банкарска гаранција за добро изврше</w:t>
      </w:r>
      <w:r w:rsidR="002946C1" w:rsidRPr="0037611B">
        <w:rPr>
          <w:color w:val="000000"/>
          <w:highlight w:val="yellow"/>
          <w:lang w:val="sr-Cyrl-CS" w:eastAsia="ar-SA"/>
        </w:rPr>
        <w:t>њ</w:t>
      </w:r>
      <w:r w:rsidR="002946C1" w:rsidRPr="0037611B">
        <w:rPr>
          <w:color w:val="000000"/>
          <w:highlight w:val="yellow"/>
          <w:lang w:val="en-US" w:eastAsia="ar-SA"/>
        </w:rPr>
        <w:t>е посла траје најма</w:t>
      </w:r>
      <w:r w:rsidR="002946C1" w:rsidRPr="0037611B">
        <w:rPr>
          <w:color w:val="000000"/>
          <w:highlight w:val="yellow"/>
          <w:lang w:val="sr-Cyrl-CS" w:eastAsia="ar-SA"/>
        </w:rPr>
        <w:t>њ</w:t>
      </w:r>
      <w:r w:rsidR="002946C1" w:rsidRPr="0037611B">
        <w:rPr>
          <w:color w:val="000000"/>
          <w:highlight w:val="yellow"/>
          <w:lang w:val="en-US" w:eastAsia="ar-SA"/>
        </w:rPr>
        <w:t>е пет дана дуже од дана истека рока за коначно изврше</w:t>
      </w:r>
      <w:r w:rsidR="002946C1" w:rsidRPr="0037611B">
        <w:rPr>
          <w:color w:val="000000"/>
          <w:highlight w:val="yellow"/>
          <w:lang w:val="sr-Cyrl-CS" w:eastAsia="ar-SA"/>
        </w:rPr>
        <w:t>њ</w:t>
      </w:r>
      <w:r w:rsidR="002946C1" w:rsidRPr="0037611B">
        <w:rPr>
          <w:color w:val="000000"/>
          <w:highlight w:val="yellow"/>
          <w:lang w:val="en-US" w:eastAsia="ar-SA"/>
        </w:rPr>
        <w:t>е посла.</w:t>
      </w:r>
      <w:proofErr w:type="gramEnd"/>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090019">
        <w:rPr>
          <w:rFonts w:ascii="Arial" w:hAnsi="Arial" w:cs="Arial"/>
          <w:b/>
          <w:sz w:val="20"/>
          <w:szCs w:val="20"/>
          <w:lang w:val="sr-Cyrl-CS"/>
        </w:rPr>
        <w:t>1</w:t>
      </w:r>
      <w:r w:rsidR="009835F2">
        <w:rPr>
          <w:rFonts w:ascii="Arial" w:hAnsi="Arial" w:cs="Arial"/>
          <w:b/>
          <w:sz w:val="20"/>
          <w:szCs w:val="20"/>
          <w:lang w:val="sr-Cyrl-CS"/>
        </w:rPr>
        <w:t>6</w:t>
      </w:r>
      <w:r w:rsidR="00E14A5A">
        <w:rPr>
          <w:rFonts w:ascii="Arial" w:hAnsi="Arial" w:cs="Arial"/>
          <w:b/>
          <w:sz w:val="20"/>
          <w:szCs w:val="20"/>
          <w:lang w:val="sr-Cyrl-CS"/>
        </w:rPr>
        <w:t>/16</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0C2B6A" w:rsidRDefault="000C2B6A" w:rsidP="007D22BC">
      <w:pPr>
        <w:tabs>
          <w:tab w:val="left" w:pos="1080"/>
        </w:tabs>
        <w:ind w:firstLine="567"/>
        <w:jc w:val="both"/>
        <w:rPr>
          <w:rFonts w:ascii="Arial" w:hAnsi="Arial" w:cs="Arial"/>
          <w:sz w:val="20"/>
          <w:szCs w:val="20"/>
          <w:lang w:val="sr-Cyrl-CS"/>
        </w:rPr>
      </w:pP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lastRenderedPageBreak/>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E14A5A" w:rsidRDefault="00E14A5A" w:rsidP="007442C4">
      <w:pPr>
        <w:ind w:firstLine="540"/>
        <w:jc w:val="both"/>
        <w:rPr>
          <w:rFonts w:ascii="Arial" w:hAnsi="Arial" w:cs="Arial"/>
          <w:sz w:val="20"/>
          <w:szCs w:val="20"/>
          <w:lang w:val="ru-RU"/>
        </w:rPr>
      </w:pP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9835F2" w:rsidRDefault="009835F2" w:rsidP="00A8699E">
      <w:pPr>
        <w:tabs>
          <w:tab w:val="left" w:pos="567"/>
          <w:tab w:val="left" w:pos="1710"/>
        </w:tabs>
        <w:jc w:val="center"/>
        <w:rPr>
          <w:rFonts w:ascii="Arial" w:hAnsi="Arial" w:cs="Arial"/>
          <w:b/>
          <w:bCs/>
          <w:sz w:val="20"/>
          <w:szCs w:val="20"/>
          <w:lang w:val="sr-Cyrl-RS"/>
        </w:rPr>
      </w:pPr>
    </w:p>
    <w:p w:rsidR="007164AB" w:rsidRPr="001B01AE" w:rsidRDefault="007164AB" w:rsidP="001B01AE">
      <w:pPr>
        <w:tabs>
          <w:tab w:val="left" w:pos="567"/>
          <w:tab w:val="left" w:pos="1710"/>
        </w:tabs>
        <w:rPr>
          <w:rFonts w:ascii="Arial" w:hAnsi="Arial" w:cs="Arial"/>
          <w:b/>
          <w:bCs/>
          <w:sz w:val="20"/>
          <w:szCs w:val="20"/>
          <w:lang w:val="sr-Cyrl-RS"/>
        </w:rPr>
      </w:pPr>
    </w:p>
    <w:p w:rsidR="007164AB" w:rsidRPr="007164AB" w:rsidRDefault="007164AB" w:rsidP="00A8699E">
      <w:pPr>
        <w:tabs>
          <w:tab w:val="left" w:pos="567"/>
          <w:tab w:val="left" w:pos="1710"/>
        </w:tabs>
        <w:jc w:val="center"/>
        <w:rPr>
          <w:rFonts w:ascii="Arial" w:hAnsi="Arial" w:cs="Arial"/>
          <w:b/>
          <w:bCs/>
          <w:sz w:val="20"/>
          <w:szCs w:val="20"/>
          <w:lang w:val="sr-Latn-BA"/>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2946C1">
        <w:rPr>
          <w:rFonts w:ascii="Arial" w:hAnsi="Arial" w:cs="Arial"/>
          <w:sz w:val="20"/>
          <w:szCs w:val="20"/>
          <w:lang w:val="sr-Cyrl-CS"/>
        </w:rPr>
        <w:t>радова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337069">
        <w:rPr>
          <w:rFonts w:ascii="Arial" w:hAnsi="Arial" w:cs="Arial"/>
          <w:bCs/>
          <w:sz w:val="20"/>
          <w:szCs w:val="20"/>
          <w:lang w:val="sr-Cyrl-CS"/>
        </w:rPr>
        <w:t>молерски и преостали ситни радови на ДК у Добановцима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337069">
        <w:rPr>
          <w:rFonts w:ascii="Arial" w:hAnsi="Arial" w:cs="Arial"/>
          <w:sz w:val="20"/>
          <w:szCs w:val="20"/>
          <w:lang w:val="sr-Cyrl-CS"/>
        </w:rPr>
        <w:t>1</w:t>
      </w:r>
      <w:r w:rsidR="002946C1">
        <w:rPr>
          <w:rFonts w:ascii="Arial" w:hAnsi="Arial" w:cs="Arial"/>
          <w:sz w:val="20"/>
          <w:szCs w:val="20"/>
          <w:lang w:val="sr-Cyrl-RS"/>
        </w:rPr>
        <w:t>6</w:t>
      </w:r>
      <w:r w:rsidR="00E14A5A">
        <w:rPr>
          <w:rFonts w:ascii="Arial" w:hAnsi="Arial" w:cs="Arial"/>
          <w:sz w:val="20"/>
          <w:szCs w:val="20"/>
          <w:lang w:val="en-US"/>
        </w:rPr>
        <w:t>/1</w:t>
      </w:r>
      <w:r w:rsidR="00E14A5A">
        <w:rPr>
          <w:rFonts w:ascii="Arial" w:hAnsi="Arial" w:cs="Arial"/>
          <w:sz w:val="20"/>
          <w:szCs w:val="20"/>
          <w:lang w:val="sr-Cyrl-RS"/>
        </w:rPr>
        <w:t>6</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Pr="008D13E9" w:rsidRDefault="000D5E18" w:rsidP="008D13E9">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BC63C9" w:rsidRDefault="00BC63C9" w:rsidP="007D22BC">
      <w:pPr>
        <w:tabs>
          <w:tab w:val="left" w:pos="1653"/>
        </w:tabs>
        <w:jc w:val="both"/>
        <w:rPr>
          <w:rFonts w:ascii="Arial" w:hAnsi="Arial" w:cs="Arial"/>
          <w:b/>
          <w:bCs/>
          <w:sz w:val="20"/>
          <w:szCs w:val="20"/>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8D13E9" w:rsidRDefault="008D13E9" w:rsidP="007D22BC">
      <w:pPr>
        <w:widowControl w:val="0"/>
        <w:autoSpaceDE w:val="0"/>
        <w:autoSpaceDN w:val="0"/>
        <w:adjustRightInd w:val="0"/>
        <w:ind w:left="240"/>
        <w:rPr>
          <w:rFonts w:ascii="Arial" w:hAnsi="Arial" w:cs="Arial"/>
          <w:b/>
          <w:bCs/>
          <w:iCs/>
          <w:color w:val="000000"/>
          <w:spacing w:val="1"/>
          <w:position w:val="-1"/>
          <w:sz w:val="20"/>
          <w:szCs w:val="20"/>
          <w:lang w:val="sr-Cyrl-RS"/>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7164AB" w:rsidRDefault="007164A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5A0D77" w:rsidRDefault="005A0D77" w:rsidP="006B6E15">
      <w:pPr>
        <w:ind w:right="4"/>
        <w:jc w:val="center"/>
        <w:rPr>
          <w:rFonts w:eastAsia="Calibri"/>
          <w:b/>
          <w:szCs w:val="20"/>
          <w:lang w:val="sr-Latn-BA"/>
        </w:rPr>
      </w:pPr>
    </w:p>
    <w:p w:rsidR="007164AB" w:rsidRDefault="007164AB" w:rsidP="006B6E15">
      <w:pPr>
        <w:ind w:right="4"/>
        <w:jc w:val="center"/>
        <w:rPr>
          <w:rFonts w:eastAsia="Calibri"/>
          <w:b/>
          <w:szCs w:val="20"/>
          <w:lang w:val="sr-Latn-BA"/>
        </w:rPr>
      </w:pPr>
    </w:p>
    <w:p w:rsidR="007164AB" w:rsidRPr="007164AB" w:rsidRDefault="007164AB" w:rsidP="006B6E15">
      <w:pPr>
        <w:ind w:right="4"/>
        <w:jc w:val="center"/>
        <w:rPr>
          <w:rFonts w:eastAsia="Calibri"/>
          <w:b/>
          <w:szCs w:val="20"/>
          <w:lang w:val="sr-Latn-BA"/>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6B6E15" w:rsidRDefault="006B6E15" w:rsidP="006B6E15">
      <w:pPr>
        <w:ind w:right="4"/>
        <w:jc w:val="center"/>
        <w:rPr>
          <w:rFonts w:eastAsia="Calibri"/>
          <w:b/>
          <w:szCs w:val="20"/>
          <w:lang w:val="ru-RU"/>
        </w:rPr>
      </w:pPr>
      <w:r w:rsidRPr="006B6E15">
        <w:rPr>
          <w:rFonts w:eastAsia="Calibri"/>
          <w:b/>
          <w:szCs w:val="20"/>
          <w:lang w:val="sr-Cyrl-CS"/>
        </w:rPr>
        <w:t xml:space="preserve"> </w:t>
      </w:r>
      <w:r w:rsidR="007164AB">
        <w:rPr>
          <w:rFonts w:eastAsia="Calibri"/>
          <w:b/>
          <w:noProof/>
          <w:szCs w:val="20"/>
          <w:lang w:val="sr-Cyrl-CS"/>
        </w:rPr>
        <w:t xml:space="preserve">НАБАВКА РАДОВА </w:t>
      </w:r>
      <w:r w:rsidR="00337069">
        <w:rPr>
          <w:rFonts w:eastAsia="Calibri"/>
          <w:b/>
          <w:noProof/>
          <w:szCs w:val="20"/>
          <w:lang w:val="sr-Cyrl-CS"/>
        </w:rPr>
        <w:t>–</w:t>
      </w:r>
      <w:r w:rsidR="007164AB">
        <w:rPr>
          <w:rFonts w:eastAsia="Calibri"/>
          <w:b/>
          <w:noProof/>
          <w:szCs w:val="20"/>
          <w:lang w:val="sr-Cyrl-CS"/>
        </w:rPr>
        <w:t xml:space="preserve"> </w:t>
      </w:r>
      <w:r w:rsidR="00337069">
        <w:rPr>
          <w:rFonts w:eastAsia="Calibri"/>
          <w:b/>
          <w:noProof/>
          <w:szCs w:val="20"/>
          <w:lang w:val="sr-Cyrl-CS"/>
        </w:rPr>
        <w:t>МОЛЕРСКИ И ПРЕОСТАЛИ СИТНИ РАДОВИ НА ДК у ДОБАНОВЦИМА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6B6E15" w:rsidRPr="006B6E15" w:rsidRDefault="006B6E15"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7164AB" w:rsidRDefault="007164AB" w:rsidP="006B6E15">
      <w:pPr>
        <w:ind w:right="4"/>
        <w:jc w:val="both"/>
        <w:rPr>
          <w:rFonts w:eastAsia="Calibri"/>
          <w:b/>
          <w:szCs w:val="20"/>
          <w:lang w:val="sr-Cyrl-CS"/>
        </w:rPr>
      </w:pPr>
      <w:r>
        <w:rPr>
          <w:rFonts w:eastAsia="Calibri"/>
          <w:b/>
          <w:szCs w:val="20"/>
          <w:lang w:val="sr-Cyrl-CS"/>
        </w:rPr>
        <w:tab/>
      </w:r>
    </w:p>
    <w:p w:rsidR="007164AB" w:rsidRDefault="007164AB" w:rsidP="006B6E15">
      <w:pPr>
        <w:ind w:right="4"/>
        <w:jc w:val="both"/>
        <w:rPr>
          <w:rFonts w:eastAsia="Calibri"/>
          <w:b/>
          <w:szCs w:val="20"/>
          <w:lang w:val="sr-Cyrl-CS"/>
        </w:rPr>
      </w:pPr>
      <w:r>
        <w:rPr>
          <w:rFonts w:eastAsia="Calibri"/>
          <w:b/>
          <w:szCs w:val="20"/>
          <w:lang w:val="sr-Cyrl-CS"/>
        </w:rPr>
        <w:tab/>
        <w:t>ПДВ__________________________________</w:t>
      </w:r>
    </w:p>
    <w:p w:rsidR="007164AB" w:rsidRDefault="007164AB" w:rsidP="006B6E15">
      <w:pPr>
        <w:ind w:right="4"/>
        <w:jc w:val="both"/>
        <w:rPr>
          <w:rFonts w:eastAsia="Calibri"/>
          <w:b/>
          <w:szCs w:val="20"/>
          <w:lang w:val="sr-Cyrl-CS"/>
        </w:rPr>
      </w:pPr>
    </w:p>
    <w:p w:rsidR="007164AB" w:rsidRPr="006B6E15" w:rsidRDefault="007164AB"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5A0D77" w:rsidRPr="00337069" w:rsidRDefault="005A0D77" w:rsidP="006B6E15">
      <w:pPr>
        <w:ind w:right="4"/>
        <w:jc w:val="both"/>
        <w:rPr>
          <w:rFonts w:eastAsia="Calibri"/>
          <w:b/>
          <w:szCs w:val="20"/>
          <w:lang w:val="en-U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337069">
        <w:rPr>
          <w:rFonts w:eastAsia="Calibri"/>
          <w:b/>
          <w:szCs w:val="20"/>
          <w:lang w:val="sr-Cyrl-CS"/>
        </w:rPr>
        <w:t xml:space="preserve">: </w:t>
      </w:r>
      <w:r w:rsidR="00337069">
        <w:rPr>
          <w:rFonts w:eastAsia="Calibri"/>
          <w:b/>
          <w:szCs w:val="20"/>
          <w:lang w:val="en-US"/>
        </w:rPr>
        <w:t xml:space="preserve">45. </w:t>
      </w:r>
      <w:r w:rsidRPr="006B6E15">
        <w:rPr>
          <w:rFonts w:eastAsia="Calibri"/>
          <w:b/>
          <w:szCs w:val="20"/>
          <w:lang w:val="sr-Cyrl-CS"/>
        </w:rPr>
        <w:t>дана од издавања рачуна/фактуре.</w:t>
      </w:r>
    </w:p>
    <w:p w:rsidR="005A0D77" w:rsidRDefault="005A0D77" w:rsidP="006B6E15">
      <w:pPr>
        <w:ind w:right="4"/>
        <w:jc w:val="both"/>
        <w:rPr>
          <w:rFonts w:eastAsia="Calibri"/>
          <w:b/>
          <w:bCs/>
          <w:lang w:val="sr-Cyrl-RS"/>
        </w:rPr>
      </w:pPr>
    </w:p>
    <w:p w:rsidR="005A0D77" w:rsidRPr="005A0D77" w:rsidRDefault="007164AB" w:rsidP="006B6E15">
      <w:pPr>
        <w:ind w:right="4"/>
        <w:jc w:val="both"/>
        <w:rPr>
          <w:rFonts w:eastAsia="Calibri"/>
          <w:b/>
          <w:szCs w:val="20"/>
          <w:lang w:val="sr-Cyrl-RS"/>
        </w:rPr>
      </w:pPr>
      <w:r>
        <w:rPr>
          <w:rFonts w:eastAsia="Calibri"/>
          <w:b/>
          <w:bCs/>
          <w:lang w:val="sr-Latn-BA"/>
        </w:rPr>
        <w:t>I</w:t>
      </w:r>
      <w:r w:rsidR="00337069">
        <w:rPr>
          <w:rFonts w:eastAsia="Calibri"/>
          <w:b/>
          <w:bCs/>
          <w:lang w:val="en-US"/>
        </w:rPr>
        <w:t>II</w:t>
      </w:r>
      <w:r w:rsidR="006B6E15" w:rsidRPr="006B6E15">
        <w:rPr>
          <w:rFonts w:eastAsia="Calibri"/>
          <w:b/>
          <w:bCs/>
          <w:lang w:val="en-US"/>
        </w:rPr>
        <w:t xml:space="preserve"> -</w:t>
      </w:r>
      <w:r w:rsidR="006B6E15" w:rsidRPr="006B6E15">
        <w:rPr>
          <w:rFonts w:eastAsia="Calibri"/>
          <w:b/>
          <w:szCs w:val="20"/>
          <w:u w:val="single"/>
          <w:lang w:val="sr-Cyrl-RS"/>
        </w:rPr>
        <w:t xml:space="preserve"> </w:t>
      </w:r>
      <w:r w:rsidR="006B6E15" w:rsidRPr="006B6E15">
        <w:rPr>
          <w:rFonts w:eastAsia="Calibri"/>
          <w:b/>
          <w:szCs w:val="20"/>
          <w:u w:val="single"/>
          <w:lang w:val="sr-Cyrl-CS"/>
        </w:rPr>
        <w:t>Важење понуде</w:t>
      </w:r>
      <w:r w:rsidR="006B6E15" w:rsidRPr="006B6E15">
        <w:rPr>
          <w:rFonts w:eastAsia="Calibri"/>
          <w:b/>
          <w:szCs w:val="20"/>
          <w:lang w:val="sr-Cyrl-CS"/>
        </w:rPr>
        <w:t xml:space="preserve"> (минимум </w:t>
      </w:r>
      <w:r w:rsidR="009835F2">
        <w:rPr>
          <w:rFonts w:eastAsia="Calibri"/>
          <w:b/>
          <w:szCs w:val="20"/>
          <w:lang w:val="sr-Cyrl-RS"/>
        </w:rPr>
        <w:t>6</w:t>
      </w:r>
      <w:r w:rsidR="00A13681">
        <w:rPr>
          <w:rFonts w:eastAsia="Calibri"/>
          <w:b/>
          <w:szCs w:val="20"/>
          <w:lang w:val="sr-Cyrl-RS"/>
        </w:rPr>
        <w:t>0</w:t>
      </w:r>
      <w:r w:rsidR="006B6E15" w:rsidRPr="006B6E15">
        <w:rPr>
          <w:rFonts w:eastAsia="Calibri"/>
          <w:b/>
          <w:szCs w:val="20"/>
          <w:lang w:val="sr-Cyrl-CS"/>
        </w:rPr>
        <w:t xml:space="preserve"> дана)</w:t>
      </w:r>
      <w:r w:rsidR="006B6E15" w:rsidRPr="006B6E15">
        <w:rPr>
          <w:rFonts w:eastAsia="Calibri"/>
          <w:b/>
          <w:szCs w:val="20"/>
          <w:lang w:val="sr-Latn-CS"/>
        </w:rPr>
        <w:t>:</w:t>
      </w:r>
      <w:r w:rsidR="006B6E15" w:rsidRPr="006B6E15">
        <w:rPr>
          <w:rFonts w:eastAsia="Calibri"/>
          <w:b/>
          <w:szCs w:val="20"/>
          <w:lang w:val="sr-Cyrl-CS"/>
        </w:rPr>
        <w:t xml:space="preserve"> ___________________</w:t>
      </w:r>
      <w:r w:rsidR="006B6E15" w:rsidRPr="006B6E15">
        <w:rPr>
          <w:rFonts w:eastAsia="Calibri"/>
          <w:b/>
          <w:szCs w:val="20"/>
          <w:lang w:val="sr-Latn-CS"/>
        </w:rPr>
        <w:t xml:space="preserve">_______________ </w:t>
      </w:r>
      <w:r w:rsidR="006B6E15"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337069" w:rsidRDefault="00337069" w:rsidP="005A0D77">
      <w:pPr>
        <w:ind w:right="4"/>
        <w:jc w:val="both"/>
        <w:rPr>
          <w:rFonts w:eastAsia="Calibri"/>
          <w:b/>
          <w:szCs w:val="20"/>
          <w:u w:val="single"/>
          <w:lang w:val="sr-Latn-BA"/>
        </w:rPr>
      </w:pPr>
    </w:p>
    <w:p w:rsidR="00337069" w:rsidRDefault="00337069" w:rsidP="005A0D77">
      <w:pPr>
        <w:ind w:right="4"/>
        <w:jc w:val="both"/>
        <w:rPr>
          <w:rFonts w:eastAsia="Calibri"/>
          <w:b/>
          <w:szCs w:val="20"/>
          <w:u w:val="single"/>
          <w:lang w:val="sr-Latn-BA"/>
        </w:rPr>
      </w:pPr>
    </w:p>
    <w:p w:rsidR="007164AB" w:rsidRDefault="007164AB"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Latn-BA"/>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Образац структура цене</w:t>
      </w:r>
      <w:r w:rsidR="007164AB">
        <w:rPr>
          <w:rFonts w:eastAsia="Calibri"/>
          <w:b/>
          <w:szCs w:val="20"/>
          <w:u w:val="single"/>
          <w:lang w:val="sr-Cyrl-RS"/>
        </w:rPr>
        <w:t xml:space="preserve"> за набавку радова - екплоатација песка на површинском копу „Јаковачка кумша“ ЈН 6/16.</w:t>
      </w:r>
      <w:r>
        <w:rPr>
          <w:rFonts w:eastAsia="Calibri"/>
          <w:b/>
          <w:szCs w:val="20"/>
          <w:u w:val="single"/>
          <w:lang w:val="sr-Cyrl-RS"/>
        </w:rPr>
        <w:t xml:space="preserve"> </w:t>
      </w:r>
    </w:p>
    <w:p w:rsidR="005A0D77" w:rsidRDefault="005A0D77" w:rsidP="005A0D77">
      <w:pPr>
        <w:ind w:right="4"/>
        <w:jc w:val="both"/>
        <w:rPr>
          <w:rFonts w:eastAsia="Calibri"/>
          <w:b/>
          <w:szCs w:val="20"/>
          <w:u w:val="single"/>
          <w:lang w:val="sr-Latn-BA"/>
        </w:rPr>
      </w:pPr>
    </w:p>
    <w:p w:rsidR="007164AB" w:rsidRPr="007164AB" w:rsidRDefault="007164AB" w:rsidP="005A0D77">
      <w:pPr>
        <w:ind w:right="4"/>
        <w:jc w:val="both"/>
        <w:rPr>
          <w:rFonts w:eastAsia="Calibri"/>
          <w:b/>
          <w:szCs w:val="20"/>
          <w:u w:val="single"/>
          <w:lang w:val="sr-Cyrl-RS"/>
        </w:rPr>
      </w:pPr>
    </w:p>
    <w:p w:rsidR="005A0D77" w:rsidRDefault="005A0D77" w:rsidP="005A0D77">
      <w:pPr>
        <w:ind w:right="4"/>
        <w:jc w:val="both"/>
        <w:rPr>
          <w:rFonts w:eastAsia="Calibri"/>
          <w:b/>
          <w:szCs w:val="20"/>
          <w:u w:val="single"/>
          <w:lang w:val="sr-Latn-BA"/>
        </w:rPr>
      </w:pPr>
    </w:p>
    <w:tbl>
      <w:tblPr>
        <w:tblStyle w:val="TableGrid"/>
        <w:tblW w:w="0" w:type="auto"/>
        <w:tblLook w:val="04A0" w:firstRow="1" w:lastRow="0" w:firstColumn="1" w:lastColumn="0" w:noHBand="0" w:noVBand="1"/>
      </w:tblPr>
      <w:tblGrid>
        <w:gridCol w:w="696"/>
        <w:gridCol w:w="4258"/>
        <w:gridCol w:w="1647"/>
        <w:gridCol w:w="3253"/>
      </w:tblGrid>
      <w:tr w:rsidR="00337069" w:rsidRPr="00402446" w:rsidTr="00783AB2">
        <w:tc>
          <w:tcPr>
            <w:tcW w:w="696" w:type="dxa"/>
          </w:tcPr>
          <w:p w:rsidR="00337069" w:rsidRPr="00402446" w:rsidRDefault="00337069" w:rsidP="00783AB2">
            <w:pPr>
              <w:jc w:val="both"/>
              <w:rPr>
                <w:rFonts w:ascii="Arial" w:hAnsi="Arial" w:cs="Arial"/>
                <w:b/>
                <w:sz w:val="20"/>
                <w:szCs w:val="20"/>
                <w:lang w:val="sr-Cyrl-RS"/>
              </w:rPr>
            </w:pPr>
            <w:r w:rsidRPr="00402446">
              <w:rPr>
                <w:rFonts w:ascii="Arial" w:hAnsi="Arial" w:cs="Arial"/>
                <w:b/>
                <w:sz w:val="20"/>
                <w:szCs w:val="20"/>
                <w:lang w:val="sr-Cyrl-RS"/>
              </w:rPr>
              <w:t>р.бр.</w:t>
            </w:r>
          </w:p>
        </w:tc>
        <w:tc>
          <w:tcPr>
            <w:tcW w:w="4259" w:type="dxa"/>
          </w:tcPr>
          <w:p w:rsidR="00337069" w:rsidRPr="00402446" w:rsidRDefault="00337069" w:rsidP="00783AB2">
            <w:pPr>
              <w:jc w:val="center"/>
              <w:rPr>
                <w:rFonts w:ascii="Arial" w:hAnsi="Arial" w:cs="Arial"/>
                <w:b/>
                <w:sz w:val="20"/>
                <w:szCs w:val="20"/>
                <w:lang w:val="sr-Cyrl-RS"/>
              </w:rPr>
            </w:pPr>
            <w:r w:rsidRPr="00402446">
              <w:rPr>
                <w:rFonts w:ascii="Arial" w:hAnsi="Arial" w:cs="Arial"/>
                <w:b/>
                <w:sz w:val="20"/>
                <w:szCs w:val="20"/>
                <w:lang w:val="sr-Cyrl-RS"/>
              </w:rPr>
              <w:t>Позиција</w:t>
            </w:r>
          </w:p>
        </w:tc>
        <w:tc>
          <w:tcPr>
            <w:tcW w:w="1647" w:type="dxa"/>
          </w:tcPr>
          <w:p w:rsidR="00337069" w:rsidRPr="00402446" w:rsidRDefault="00337069" w:rsidP="00337069">
            <w:pPr>
              <w:jc w:val="center"/>
              <w:rPr>
                <w:rFonts w:ascii="Arial" w:hAnsi="Arial" w:cs="Arial"/>
                <w:b/>
                <w:sz w:val="20"/>
                <w:szCs w:val="20"/>
                <w:lang w:val="sr-Cyrl-RS"/>
              </w:rPr>
            </w:pPr>
            <w:r w:rsidRPr="00402446">
              <w:rPr>
                <w:rFonts w:ascii="Arial" w:hAnsi="Arial" w:cs="Arial"/>
                <w:b/>
                <w:sz w:val="20"/>
                <w:szCs w:val="20"/>
                <w:lang w:val="sr-Cyrl-RS"/>
              </w:rPr>
              <w:t>јединица мере</w:t>
            </w:r>
          </w:p>
        </w:tc>
        <w:tc>
          <w:tcPr>
            <w:tcW w:w="3254" w:type="dxa"/>
          </w:tcPr>
          <w:p w:rsidR="00337069" w:rsidRDefault="00337069" w:rsidP="00783AB2">
            <w:pPr>
              <w:jc w:val="center"/>
              <w:rPr>
                <w:rFonts w:ascii="Arial" w:hAnsi="Arial" w:cs="Arial"/>
                <w:b/>
                <w:sz w:val="20"/>
                <w:szCs w:val="20"/>
                <w:lang w:val="sr-Cyrl-RS"/>
              </w:rPr>
            </w:pPr>
            <w:r>
              <w:rPr>
                <w:rFonts w:ascii="Arial" w:hAnsi="Arial" w:cs="Arial"/>
                <w:b/>
                <w:sz w:val="20"/>
                <w:szCs w:val="20"/>
                <w:lang w:val="sr-Cyrl-RS"/>
              </w:rPr>
              <w:t>цена по јединици мере</w:t>
            </w:r>
          </w:p>
          <w:p w:rsidR="00337069" w:rsidRPr="00402446" w:rsidRDefault="00337069" w:rsidP="00783AB2">
            <w:pPr>
              <w:jc w:val="center"/>
              <w:rPr>
                <w:rFonts w:ascii="Arial" w:hAnsi="Arial" w:cs="Arial"/>
                <w:b/>
                <w:sz w:val="20"/>
                <w:szCs w:val="20"/>
                <w:lang w:val="sr-Cyrl-RS"/>
              </w:rPr>
            </w:pPr>
            <w:r>
              <w:rPr>
                <w:rFonts w:ascii="Arial" w:hAnsi="Arial" w:cs="Arial"/>
                <w:b/>
                <w:sz w:val="20"/>
                <w:szCs w:val="20"/>
                <w:lang w:val="sr-Cyrl-RS"/>
              </w:rPr>
              <w:t>без ПДВ-а</w:t>
            </w:r>
          </w:p>
        </w:tc>
      </w:tr>
      <w:tr w:rsidR="00337069" w:rsidRPr="00402446" w:rsidTr="00783AB2">
        <w:tc>
          <w:tcPr>
            <w:tcW w:w="696" w:type="dxa"/>
          </w:tcPr>
          <w:p w:rsidR="00337069" w:rsidRPr="00402446" w:rsidRDefault="00337069" w:rsidP="00783AB2">
            <w:pPr>
              <w:jc w:val="center"/>
              <w:rPr>
                <w:rFonts w:ascii="Arial" w:hAnsi="Arial" w:cs="Arial"/>
                <w:b/>
                <w:sz w:val="20"/>
                <w:szCs w:val="20"/>
                <w:lang w:val="sr-Cyrl-RS"/>
              </w:rPr>
            </w:pPr>
            <w:r w:rsidRPr="00402446">
              <w:rPr>
                <w:rFonts w:ascii="Arial" w:hAnsi="Arial" w:cs="Arial"/>
                <w:b/>
                <w:sz w:val="20"/>
                <w:szCs w:val="20"/>
                <w:lang w:val="sr-Cyrl-RS"/>
              </w:rPr>
              <w:t>1.</w:t>
            </w:r>
          </w:p>
        </w:tc>
        <w:tc>
          <w:tcPr>
            <w:tcW w:w="4259" w:type="dxa"/>
          </w:tcPr>
          <w:p w:rsidR="00337069" w:rsidRPr="00402446" w:rsidRDefault="00337069" w:rsidP="00783AB2">
            <w:pPr>
              <w:jc w:val="center"/>
              <w:rPr>
                <w:rFonts w:ascii="Arial" w:hAnsi="Arial" w:cs="Arial"/>
                <w:b/>
                <w:sz w:val="20"/>
                <w:szCs w:val="20"/>
                <w:lang w:val="sr-Cyrl-RS"/>
              </w:rPr>
            </w:pPr>
            <w:r>
              <w:rPr>
                <w:rFonts w:ascii="Arial" w:hAnsi="Arial" w:cs="Arial"/>
                <w:b/>
                <w:sz w:val="20"/>
                <w:szCs w:val="20"/>
                <w:lang w:val="sr-Cyrl-RS"/>
              </w:rPr>
              <w:t>Чишћење зидова, китовање оштеђења и пукотина и глетовање</w:t>
            </w:r>
          </w:p>
        </w:tc>
        <w:tc>
          <w:tcPr>
            <w:tcW w:w="1647" w:type="dxa"/>
          </w:tcPr>
          <w:p w:rsidR="00337069" w:rsidRPr="00334B68" w:rsidRDefault="00337069" w:rsidP="00783AB2">
            <w:pPr>
              <w:jc w:val="center"/>
              <w:rPr>
                <w:rFonts w:ascii="Arial" w:hAnsi="Arial" w:cs="Arial"/>
                <w:b/>
                <w:sz w:val="20"/>
                <w:szCs w:val="20"/>
                <w:vertAlign w:val="superscript"/>
                <w:lang w:val="sr-Cyrl-RS"/>
              </w:rPr>
            </w:pPr>
            <w:r w:rsidRPr="00402446">
              <w:rPr>
                <w:rFonts w:ascii="Arial" w:hAnsi="Arial" w:cs="Arial"/>
                <w:b/>
                <w:sz w:val="20"/>
                <w:szCs w:val="20"/>
                <w:lang w:val="sr-Latn-BA"/>
              </w:rPr>
              <w:t>m</w:t>
            </w:r>
            <w:r>
              <w:rPr>
                <w:rFonts w:ascii="Arial" w:hAnsi="Arial" w:cs="Arial"/>
                <w:b/>
                <w:sz w:val="20"/>
                <w:szCs w:val="20"/>
                <w:vertAlign w:val="superscript"/>
                <w:lang w:val="sr-Cyrl-RS"/>
              </w:rPr>
              <w:t>2</w:t>
            </w:r>
          </w:p>
        </w:tc>
        <w:tc>
          <w:tcPr>
            <w:tcW w:w="3254" w:type="dxa"/>
          </w:tcPr>
          <w:p w:rsidR="00337069" w:rsidRPr="00402446" w:rsidRDefault="00337069" w:rsidP="00783AB2">
            <w:pPr>
              <w:jc w:val="center"/>
              <w:rPr>
                <w:rFonts w:ascii="Arial" w:hAnsi="Arial" w:cs="Arial"/>
                <w:b/>
                <w:sz w:val="20"/>
                <w:szCs w:val="20"/>
                <w:lang w:val="sr-Cyrl-RS"/>
              </w:rPr>
            </w:pPr>
          </w:p>
        </w:tc>
      </w:tr>
      <w:tr w:rsidR="00337069" w:rsidRPr="00402446" w:rsidTr="00783AB2">
        <w:tc>
          <w:tcPr>
            <w:tcW w:w="696" w:type="dxa"/>
          </w:tcPr>
          <w:p w:rsidR="00337069" w:rsidRPr="00402446" w:rsidRDefault="00337069" w:rsidP="00783AB2">
            <w:pPr>
              <w:jc w:val="center"/>
              <w:rPr>
                <w:rFonts w:ascii="Arial" w:hAnsi="Arial" w:cs="Arial"/>
                <w:b/>
                <w:sz w:val="20"/>
                <w:szCs w:val="20"/>
                <w:lang w:val="sr-Cyrl-RS"/>
              </w:rPr>
            </w:pPr>
            <w:r w:rsidRPr="00402446">
              <w:rPr>
                <w:rFonts w:ascii="Arial" w:hAnsi="Arial" w:cs="Arial"/>
                <w:b/>
                <w:sz w:val="20"/>
                <w:szCs w:val="20"/>
                <w:lang w:val="sr-Cyrl-RS"/>
              </w:rPr>
              <w:t>2.</w:t>
            </w:r>
          </w:p>
        </w:tc>
        <w:tc>
          <w:tcPr>
            <w:tcW w:w="4259" w:type="dxa"/>
          </w:tcPr>
          <w:p w:rsidR="00337069" w:rsidRPr="00402446" w:rsidRDefault="00337069" w:rsidP="00783AB2">
            <w:pPr>
              <w:jc w:val="center"/>
              <w:rPr>
                <w:rFonts w:ascii="Arial" w:hAnsi="Arial" w:cs="Arial"/>
                <w:b/>
                <w:sz w:val="20"/>
                <w:szCs w:val="20"/>
                <w:lang w:val="sr-Cyrl-RS"/>
              </w:rPr>
            </w:pPr>
            <w:r>
              <w:rPr>
                <w:rFonts w:ascii="Arial" w:hAnsi="Arial" w:cs="Arial"/>
                <w:b/>
                <w:sz w:val="20"/>
                <w:szCs w:val="20"/>
                <w:lang w:val="sr-Cyrl-RS"/>
              </w:rPr>
              <w:t>Чишћење плафона, китовање оштећења и пукотина и глетовање</w:t>
            </w:r>
          </w:p>
        </w:tc>
        <w:tc>
          <w:tcPr>
            <w:tcW w:w="1647" w:type="dxa"/>
          </w:tcPr>
          <w:p w:rsidR="00337069" w:rsidRPr="00334B68" w:rsidRDefault="00337069" w:rsidP="00783AB2">
            <w:pPr>
              <w:jc w:val="center"/>
              <w:rPr>
                <w:rFonts w:ascii="Arial" w:hAnsi="Arial" w:cs="Arial"/>
                <w:b/>
                <w:sz w:val="20"/>
                <w:szCs w:val="20"/>
                <w:vertAlign w:val="superscript"/>
                <w:lang w:val="sr-Cyrl-RS"/>
              </w:rPr>
            </w:pPr>
            <w:r w:rsidRPr="00402446">
              <w:rPr>
                <w:rFonts w:ascii="Arial" w:hAnsi="Arial" w:cs="Arial"/>
                <w:b/>
                <w:sz w:val="20"/>
                <w:szCs w:val="20"/>
              </w:rPr>
              <w:t>m</w:t>
            </w:r>
            <w:r>
              <w:rPr>
                <w:rFonts w:ascii="Arial" w:hAnsi="Arial" w:cs="Arial"/>
                <w:b/>
                <w:sz w:val="20"/>
                <w:szCs w:val="20"/>
                <w:vertAlign w:val="superscript"/>
                <w:lang w:val="sr-Cyrl-RS"/>
              </w:rPr>
              <w:t>2</w:t>
            </w:r>
          </w:p>
        </w:tc>
        <w:tc>
          <w:tcPr>
            <w:tcW w:w="3254" w:type="dxa"/>
          </w:tcPr>
          <w:p w:rsidR="00337069" w:rsidRPr="00402446" w:rsidRDefault="00337069" w:rsidP="00337069">
            <w:pPr>
              <w:tabs>
                <w:tab w:val="left" w:pos="1350"/>
                <w:tab w:val="center" w:pos="1519"/>
              </w:tabs>
              <w:rPr>
                <w:rFonts w:ascii="Arial" w:hAnsi="Arial" w:cs="Arial"/>
                <w:b/>
                <w:sz w:val="20"/>
                <w:szCs w:val="20"/>
                <w:lang w:val="sr-Cyrl-RS"/>
              </w:rPr>
            </w:pPr>
          </w:p>
        </w:tc>
      </w:tr>
      <w:tr w:rsidR="00337069" w:rsidRPr="00402446" w:rsidTr="00783AB2">
        <w:tc>
          <w:tcPr>
            <w:tcW w:w="696" w:type="dxa"/>
          </w:tcPr>
          <w:p w:rsidR="00337069" w:rsidRPr="00402446" w:rsidRDefault="00337069" w:rsidP="00783AB2">
            <w:pPr>
              <w:jc w:val="center"/>
              <w:rPr>
                <w:rFonts w:ascii="Arial" w:hAnsi="Arial" w:cs="Arial"/>
                <w:b/>
                <w:sz w:val="20"/>
                <w:szCs w:val="20"/>
                <w:lang w:val="sr-Cyrl-RS"/>
              </w:rPr>
            </w:pPr>
            <w:r w:rsidRPr="00402446">
              <w:rPr>
                <w:rFonts w:ascii="Arial" w:hAnsi="Arial" w:cs="Arial"/>
                <w:b/>
                <w:sz w:val="20"/>
                <w:szCs w:val="20"/>
                <w:lang w:val="sr-Cyrl-RS"/>
              </w:rPr>
              <w:t>3.</w:t>
            </w:r>
          </w:p>
        </w:tc>
        <w:tc>
          <w:tcPr>
            <w:tcW w:w="4259" w:type="dxa"/>
          </w:tcPr>
          <w:p w:rsidR="00337069" w:rsidRPr="00402446" w:rsidRDefault="00337069" w:rsidP="00783AB2">
            <w:pPr>
              <w:jc w:val="center"/>
              <w:rPr>
                <w:rFonts w:ascii="Arial" w:hAnsi="Arial" w:cs="Arial"/>
                <w:b/>
                <w:sz w:val="20"/>
                <w:szCs w:val="20"/>
                <w:lang w:val="sr-Cyrl-RS"/>
              </w:rPr>
            </w:pPr>
            <w:r>
              <w:rPr>
                <w:rFonts w:ascii="Arial" w:hAnsi="Arial" w:cs="Arial"/>
                <w:b/>
                <w:sz w:val="20"/>
                <w:szCs w:val="20"/>
                <w:lang w:val="sr-Cyrl-RS"/>
              </w:rPr>
              <w:t>Бојење зидова и плафона</w:t>
            </w:r>
          </w:p>
        </w:tc>
        <w:tc>
          <w:tcPr>
            <w:tcW w:w="1647" w:type="dxa"/>
          </w:tcPr>
          <w:p w:rsidR="00337069" w:rsidRPr="00334B68" w:rsidRDefault="00337069" w:rsidP="00783AB2">
            <w:pPr>
              <w:jc w:val="center"/>
              <w:rPr>
                <w:rFonts w:ascii="Arial" w:hAnsi="Arial" w:cs="Arial"/>
                <w:b/>
                <w:sz w:val="20"/>
                <w:szCs w:val="20"/>
                <w:vertAlign w:val="superscript"/>
                <w:lang w:val="sr-Cyrl-RS"/>
              </w:rPr>
            </w:pPr>
            <w:r w:rsidRPr="00402446">
              <w:rPr>
                <w:rFonts w:ascii="Arial" w:hAnsi="Arial" w:cs="Arial"/>
                <w:b/>
                <w:sz w:val="20"/>
                <w:szCs w:val="20"/>
              </w:rPr>
              <w:t>m</w:t>
            </w:r>
            <w:r>
              <w:rPr>
                <w:rFonts w:ascii="Arial" w:hAnsi="Arial" w:cs="Arial"/>
                <w:b/>
                <w:sz w:val="20"/>
                <w:szCs w:val="20"/>
                <w:vertAlign w:val="superscript"/>
                <w:lang w:val="sr-Cyrl-RS"/>
              </w:rPr>
              <w:t>2</w:t>
            </w:r>
          </w:p>
        </w:tc>
        <w:tc>
          <w:tcPr>
            <w:tcW w:w="3254" w:type="dxa"/>
          </w:tcPr>
          <w:p w:rsidR="00337069" w:rsidRPr="00402446" w:rsidRDefault="00337069" w:rsidP="00337069">
            <w:pPr>
              <w:tabs>
                <w:tab w:val="left" w:pos="1290"/>
                <w:tab w:val="center" w:pos="1519"/>
              </w:tabs>
              <w:rPr>
                <w:rFonts w:ascii="Arial" w:hAnsi="Arial" w:cs="Arial"/>
                <w:b/>
                <w:sz w:val="20"/>
                <w:szCs w:val="20"/>
                <w:lang w:val="sr-Cyrl-RS"/>
              </w:rPr>
            </w:pPr>
          </w:p>
        </w:tc>
      </w:tr>
      <w:tr w:rsidR="00337069" w:rsidRPr="00402446" w:rsidTr="00783AB2">
        <w:tc>
          <w:tcPr>
            <w:tcW w:w="696" w:type="dxa"/>
          </w:tcPr>
          <w:p w:rsidR="00337069" w:rsidRPr="00402446" w:rsidRDefault="00337069" w:rsidP="00783AB2">
            <w:pPr>
              <w:jc w:val="center"/>
              <w:rPr>
                <w:rFonts w:ascii="Arial" w:hAnsi="Arial" w:cs="Arial"/>
                <w:b/>
                <w:sz w:val="20"/>
                <w:szCs w:val="20"/>
                <w:lang w:val="sr-Cyrl-RS"/>
              </w:rPr>
            </w:pPr>
            <w:r w:rsidRPr="00402446">
              <w:rPr>
                <w:rFonts w:ascii="Arial" w:hAnsi="Arial" w:cs="Arial"/>
                <w:b/>
                <w:sz w:val="20"/>
                <w:szCs w:val="20"/>
                <w:lang w:val="sr-Cyrl-RS"/>
              </w:rPr>
              <w:t>4.</w:t>
            </w:r>
          </w:p>
        </w:tc>
        <w:tc>
          <w:tcPr>
            <w:tcW w:w="4259" w:type="dxa"/>
          </w:tcPr>
          <w:p w:rsidR="00337069" w:rsidRPr="00402446" w:rsidRDefault="00337069" w:rsidP="00783AB2">
            <w:pPr>
              <w:tabs>
                <w:tab w:val="left" w:pos="1170"/>
                <w:tab w:val="center" w:pos="2021"/>
              </w:tabs>
              <w:rPr>
                <w:rFonts w:ascii="Arial" w:hAnsi="Arial" w:cs="Arial"/>
                <w:b/>
                <w:sz w:val="20"/>
                <w:szCs w:val="20"/>
                <w:lang w:val="sr-Cyrl-RS"/>
              </w:rPr>
            </w:pPr>
            <w:r>
              <w:rPr>
                <w:rFonts w:ascii="Arial" w:hAnsi="Arial" w:cs="Arial"/>
                <w:b/>
                <w:sz w:val="20"/>
                <w:szCs w:val="20"/>
                <w:lang w:val="sr-Cyrl-RS"/>
              </w:rPr>
              <w:tab/>
              <w:t>Израда шпатулата</w:t>
            </w:r>
          </w:p>
        </w:tc>
        <w:tc>
          <w:tcPr>
            <w:tcW w:w="1647" w:type="dxa"/>
          </w:tcPr>
          <w:p w:rsidR="00337069" w:rsidRPr="00334B68" w:rsidRDefault="00337069" w:rsidP="00783AB2">
            <w:pPr>
              <w:jc w:val="center"/>
              <w:rPr>
                <w:rFonts w:ascii="Arial" w:hAnsi="Arial" w:cs="Arial"/>
                <w:b/>
                <w:sz w:val="20"/>
                <w:szCs w:val="20"/>
                <w:vertAlign w:val="superscript"/>
                <w:lang w:val="en-US"/>
              </w:rPr>
            </w:pPr>
            <w:r>
              <w:rPr>
                <w:rFonts w:ascii="Arial" w:hAnsi="Arial" w:cs="Arial"/>
                <w:b/>
                <w:sz w:val="20"/>
                <w:szCs w:val="20"/>
                <w:lang w:val="en-US"/>
              </w:rPr>
              <w:t>m</w:t>
            </w:r>
            <w:r>
              <w:rPr>
                <w:rFonts w:ascii="Arial" w:hAnsi="Arial" w:cs="Arial"/>
                <w:b/>
                <w:sz w:val="20"/>
                <w:szCs w:val="20"/>
                <w:vertAlign w:val="superscript"/>
                <w:lang w:val="en-US"/>
              </w:rPr>
              <w:t>2</w:t>
            </w:r>
          </w:p>
        </w:tc>
        <w:tc>
          <w:tcPr>
            <w:tcW w:w="3254" w:type="dxa"/>
          </w:tcPr>
          <w:p w:rsidR="00337069" w:rsidRPr="00337069" w:rsidRDefault="00337069" w:rsidP="00783AB2">
            <w:pPr>
              <w:jc w:val="center"/>
              <w:rPr>
                <w:rFonts w:ascii="Arial" w:hAnsi="Arial" w:cs="Arial"/>
                <w:b/>
                <w:sz w:val="20"/>
                <w:szCs w:val="20"/>
                <w:lang w:val="sr-Cyrl-RS"/>
              </w:rPr>
            </w:pPr>
          </w:p>
        </w:tc>
      </w:tr>
    </w:tbl>
    <w:p w:rsidR="00BB291F" w:rsidRDefault="00BB291F" w:rsidP="005A0D77">
      <w:pPr>
        <w:ind w:right="4"/>
        <w:jc w:val="both"/>
        <w:rPr>
          <w:rFonts w:eastAsia="Calibri"/>
          <w:b/>
          <w:szCs w:val="20"/>
          <w:u w:val="single"/>
          <w:lang w:val="sr-Cyrl-RS"/>
        </w:rPr>
      </w:pPr>
    </w:p>
    <w:p w:rsidR="007164AB" w:rsidRDefault="007164AB" w:rsidP="005A0D77">
      <w:pPr>
        <w:ind w:right="4"/>
        <w:jc w:val="both"/>
        <w:rPr>
          <w:rFonts w:eastAsia="Calibri"/>
          <w:b/>
          <w:szCs w:val="20"/>
          <w:u w:val="single"/>
          <w:lang w:val="sr-Cyrl-RS"/>
        </w:rPr>
      </w:pPr>
    </w:p>
    <w:p w:rsidR="007164AB" w:rsidRPr="00A112FE" w:rsidRDefault="007164AB" w:rsidP="005A0D77">
      <w:pPr>
        <w:ind w:right="4"/>
        <w:jc w:val="both"/>
        <w:rPr>
          <w:rFonts w:eastAsia="Calibri"/>
          <w:b/>
          <w:szCs w:val="20"/>
          <w:u w:val="single"/>
          <w:lang w:val="sr-Latn-BA"/>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9B7CF8" w:rsidRPr="000158EC" w:rsidRDefault="009B7CF8" w:rsidP="000158EC">
      <w:pPr>
        <w:ind w:right="4"/>
        <w:jc w:val="both"/>
        <w:rPr>
          <w:rFonts w:eastAsia="Calibri"/>
          <w:b/>
          <w:szCs w:val="20"/>
          <w:u w:val="single"/>
          <w:lang w:val="sr-Cyrl-R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337069" w:rsidRDefault="00BB291F" w:rsidP="00337069">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(потпис овлашћеног лица</w:t>
      </w:r>
      <w:r w:rsidR="00337069">
        <w:rPr>
          <w:rFonts w:eastAsia="Calibri"/>
          <w:b/>
          <w:szCs w:val="20"/>
          <w:lang w:val="sr-Cyrl-CS"/>
        </w:rPr>
        <w:t>)</w:t>
      </w: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EE55DC" w:rsidRDefault="00337069" w:rsidP="00337069">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337069" w:rsidRPr="00EE55DC" w:rsidRDefault="00337069" w:rsidP="00337069">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337069" w:rsidRDefault="00337069" w:rsidP="00337069">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37069" w:rsidRDefault="00337069" w:rsidP="00337069">
      <w:pPr>
        <w:rPr>
          <w:rFonts w:ascii="Arial" w:hAnsi="Arial" w:cs="Arial"/>
          <w:sz w:val="20"/>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rFonts w:eastAsia="Calibri"/>
          <w:szCs w:val="20"/>
          <w:lang w:val="sr-Cyrl-CS"/>
        </w:rPr>
      </w:pPr>
    </w:p>
    <w:p w:rsidR="00337069" w:rsidRPr="00337069" w:rsidRDefault="00337069" w:rsidP="00337069">
      <w:pPr>
        <w:rPr>
          <w:szCs w:val="20"/>
          <w:lang w:val="sr-Cyrl-CS"/>
        </w:rPr>
      </w:pPr>
    </w:p>
    <w:p w:rsidR="00126B5E" w:rsidRPr="00337069" w:rsidRDefault="00126B5E" w:rsidP="00FF15A6">
      <w:pPr>
        <w:widowControl w:val="0"/>
        <w:autoSpaceDE w:val="0"/>
        <w:autoSpaceDN w:val="0"/>
        <w:adjustRightInd w:val="0"/>
        <w:spacing w:line="200" w:lineRule="exact"/>
        <w:rPr>
          <w:rFonts w:ascii="Arial" w:hAnsi="Arial" w:cs="Arial"/>
          <w:sz w:val="20"/>
          <w:szCs w:val="20"/>
          <w:lang w:val="sr-Cyrl-RS"/>
        </w:rPr>
      </w:pPr>
    </w:p>
    <w:p w:rsidR="00A76329" w:rsidRPr="00337069" w:rsidRDefault="00A76329" w:rsidP="00337069">
      <w:pPr>
        <w:shd w:val="clear" w:color="auto" w:fill="FFFFFF"/>
        <w:tabs>
          <w:tab w:val="left" w:pos="567"/>
          <w:tab w:val="left" w:pos="1080"/>
        </w:tabs>
        <w:rPr>
          <w:rFonts w:ascii="Arial" w:hAnsi="Arial" w:cs="Arial"/>
          <w:b/>
          <w:sz w:val="20"/>
          <w:szCs w:val="20"/>
          <w:lang w:val="sr-Cyrl-R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0158EC" w:rsidRPr="000158EC" w:rsidRDefault="000158EC" w:rsidP="000158EC">
      <w:pPr>
        <w:suppressAutoHyphens/>
        <w:rPr>
          <w:szCs w:val="20"/>
          <w:lang w:val="sr-Cyrl-CS" w:eastAsia="ar-SA"/>
        </w:rPr>
      </w:pP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Pr>
          <w:rFonts w:asciiTheme="minorHAnsi" w:hAnsiTheme="minorHAnsi"/>
          <w:b/>
          <w:sz w:val="32"/>
          <w:szCs w:val="32"/>
          <w:lang w:val="sr-Cyrl-RS" w:eastAsia="ar-SA"/>
        </w:rPr>
        <w:tab/>
      </w:r>
      <w:r w:rsidRPr="000158EC">
        <w:rPr>
          <w:rFonts w:ascii="TimesRoman" w:hAnsi="TimesRoman"/>
          <w:b/>
          <w:sz w:val="32"/>
          <w:szCs w:val="32"/>
          <w:lang w:val="sr-Cyrl-CS" w:eastAsia="ar-SA"/>
        </w:rPr>
        <w:t xml:space="preserve"> ЈАВНА НАБАВКА БР. </w:t>
      </w:r>
      <w:r w:rsidR="008D13E9">
        <w:rPr>
          <w:rFonts w:ascii="TimesRoman" w:hAnsi="TimesRoman"/>
          <w:b/>
          <w:sz w:val="32"/>
          <w:szCs w:val="32"/>
          <w:lang w:val="sr-Cyrl-CS" w:eastAsia="ar-SA"/>
        </w:rPr>
        <w:t>1</w:t>
      </w:r>
      <w:r>
        <w:rPr>
          <w:rFonts w:ascii="TimesRoman" w:hAnsi="TimesRoman"/>
          <w:b/>
          <w:sz w:val="32"/>
          <w:szCs w:val="32"/>
          <w:lang w:val="sr-Cyrl-CS" w:eastAsia="ar-SA"/>
        </w:rPr>
        <w:t>6</w:t>
      </w:r>
      <w:r w:rsidRPr="000158EC">
        <w:rPr>
          <w:rFonts w:ascii="TimesRoman" w:hAnsi="TimesRoman"/>
          <w:b/>
          <w:sz w:val="32"/>
          <w:szCs w:val="32"/>
          <w:lang w:val="sr-Cyrl-CS" w:eastAsia="ar-SA"/>
        </w:rPr>
        <w:t>/</w:t>
      </w:r>
      <w:r>
        <w:rPr>
          <w:rFonts w:ascii="TimesRoman" w:hAnsi="TimesRoman"/>
          <w:b/>
          <w:sz w:val="32"/>
          <w:szCs w:val="32"/>
          <w:lang w:val="sr-Cyrl-CS" w:eastAsia="ar-SA"/>
        </w:rPr>
        <w:t>16</w:t>
      </w:r>
    </w:p>
    <w:p w:rsidR="000158EC" w:rsidRPr="000158EC" w:rsidRDefault="000158EC" w:rsidP="000158EC">
      <w:pPr>
        <w:suppressAutoHyphens/>
        <w:spacing w:before="360"/>
        <w:rPr>
          <w:rFonts w:ascii="TimesRoman" w:hAnsi="TimesRoman"/>
          <w:szCs w:val="20"/>
          <w:lang w:val="sr-Cyrl-CS" w:eastAsia="ar-SA"/>
        </w:rPr>
      </w:pPr>
      <w:r w:rsidRPr="000158EC">
        <w:rPr>
          <w:rFonts w:ascii="TimesRoman" w:hAnsi="TimesRoman"/>
          <w:szCs w:val="20"/>
          <w:lang w:val="sr-Cyrl-CS" w:eastAsia="ar-SA"/>
        </w:rPr>
        <w:t>који закључују:</w:t>
      </w:r>
    </w:p>
    <w:p w:rsidR="000158EC" w:rsidRPr="000158EC" w:rsidRDefault="000158EC" w:rsidP="000158EC">
      <w:pPr>
        <w:suppressAutoHyphens/>
        <w:spacing w:before="600"/>
        <w:ind w:left="397" w:hanging="397"/>
        <w:jc w:val="both"/>
        <w:rPr>
          <w:rFonts w:ascii="TimesRoman" w:hAnsi="TimesRoman"/>
          <w:szCs w:val="20"/>
          <w:lang w:val="sr-Cyrl-CS" w:eastAsia="ar-SA"/>
        </w:rPr>
      </w:pPr>
      <w:r w:rsidRPr="000158EC">
        <w:rPr>
          <w:rFonts w:ascii="TimesRoman" w:hAnsi="TimesRoman"/>
          <w:szCs w:val="20"/>
          <w:lang w:val="sr-Cyrl-CS" w:eastAsia="ar-SA"/>
        </w:rPr>
        <w:t xml:space="preserve">ЈП „Сурчин“, ул. Војвођанска 80, које заступа директор Бојан Игњатић ( у даљем тексту </w:t>
      </w:r>
      <w:r w:rsidRPr="000158EC">
        <w:rPr>
          <w:rFonts w:ascii="TimesRoman" w:hAnsi="TimesRoman"/>
          <w:b/>
          <w:szCs w:val="20"/>
          <w:lang w:val="sr-Cyrl-CS" w:eastAsia="ar-SA"/>
        </w:rPr>
        <w:t>НАРУЧИЛАЦ</w:t>
      </w:r>
      <w:r w:rsidRPr="000158EC">
        <w:rPr>
          <w:rFonts w:ascii="TimesRoman" w:hAnsi="TimesRoman"/>
          <w:szCs w:val="20"/>
          <w:lang w:val="sr-Cyrl-CS" w:eastAsia="ar-SA"/>
        </w:rPr>
        <w:t xml:space="preserve"> )</w:t>
      </w:r>
    </w:p>
    <w:p w:rsidR="000158EC" w:rsidRPr="000158EC" w:rsidRDefault="000158EC" w:rsidP="000158EC">
      <w:pPr>
        <w:suppressAutoHyphens/>
        <w:spacing w:before="360"/>
        <w:ind w:left="397" w:hanging="397"/>
        <w:jc w:val="both"/>
        <w:rPr>
          <w:rFonts w:ascii="TimesRoman" w:hAnsi="TimesRoman"/>
          <w:szCs w:val="20"/>
          <w:lang w:val="sr-Cyrl-CS" w:eastAsia="ar-SA"/>
        </w:rPr>
      </w:pPr>
      <w:r w:rsidRPr="000158EC">
        <w:rPr>
          <w:rFonts w:ascii="TimesRoman" w:hAnsi="TimesRoman"/>
          <w:szCs w:val="20"/>
          <w:lang w:val="sr-Cyrl-CS" w:eastAsia="ar-SA"/>
        </w:rPr>
        <w:t>и</w:t>
      </w:r>
    </w:p>
    <w:p w:rsidR="000158EC" w:rsidRPr="000158EC" w:rsidRDefault="000158EC" w:rsidP="000158EC">
      <w:pPr>
        <w:suppressAutoHyphens/>
        <w:spacing w:before="600"/>
        <w:jc w:val="both"/>
        <w:rPr>
          <w:rFonts w:ascii="TimesRoman" w:hAnsi="TimesRoman"/>
          <w:szCs w:val="20"/>
          <w:lang w:val="sr-Cyrl-CS" w:eastAsia="ar-SA"/>
        </w:rPr>
      </w:pPr>
      <w:r w:rsidRPr="000158EC">
        <w:rPr>
          <w:rFonts w:ascii="TimesRoman" w:hAnsi="TimesRoman"/>
          <w:szCs w:val="20"/>
          <w:lang w:val="sr-Cyrl-CS" w:eastAsia="ar-SA"/>
        </w:rPr>
        <w:t xml:space="preserve">_____________________________, ул. ________________, које заступа директор _________________________ ( у даљем тексту </w:t>
      </w:r>
      <w:r w:rsidRPr="000158EC">
        <w:rPr>
          <w:rFonts w:ascii="TimesRoman" w:hAnsi="TimesRoman"/>
          <w:b/>
          <w:szCs w:val="20"/>
          <w:lang w:val="sr-Cyrl-CS" w:eastAsia="ar-SA"/>
        </w:rPr>
        <w:t>ИЗВОЂАЧ РАДОВА</w:t>
      </w:r>
      <w:r w:rsidRPr="000158EC">
        <w:rPr>
          <w:rFonts w:ascii="TimesRoman" w:hAnsi="TimesRoman"/>
          <w:szCs w:val="20"/>
          <w:lang w:val="sr-Cyrl-CS" w:eastAsia="ar-SA"/>
        </w:rPr>
        <w:t xml:space="preserve"> )</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Констатације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w:t>
      </w:r>
    </w:p>
    <w:p w:rsidR="000158EC" w:rsidRPr="000158EC" w:rsidRDefault="000158EC" w:rsidP="000158EC">
      <w:pPr>
        <w:numPr>
          <w:ilvl w:val="1"/>
          <w:numId w:val="18"/>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Уговорне стране констатују:</w:t>
      </w:r>
    </w:p>
    <w:p w:rsidR="000158EC" w:rsidRPr="000158EC" w:rsidRDefault="000158EC" w:rsidP="000158EC">
      <w:pPr>
        <w:numPr>
          <w:ilvl w:val="0"/>
          <w:numId w:val="15"/>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да је Наручилац, сагласно одредбама Закона о јавним набавкама ( „Сл. гласник РС“ бр. 124/2012</w:t>
      </w:r>
      <w:r>
        <w:rPr>
          <w:rFonts w:ascii="TimesRoman" w:hAnsi="TimesRoman"/>
          <w:szCs w:val="20"/>
          <w:lang w:val="sr-Cyrl-CS" w:eastAsia="ar-SA"/>
        </w:rPr>
        <w:t>;14/2015; 68/2015</w:t>
      </w:r>
      <w:r w:rsidRPr="000158EC">
        <w:rPr>
          <w:rFonts w:ascii="TimesRoman" w:hAnsi="TimesRoman"/>
          <w:szCs w:val="20"/>
          <w:lang w:val="sr-Cyrl-CS" w:eastAsia="ar-SA"/>
        </w:rPr>
        <w:t xml:space="preserve"> ), на основу јавног позива за подношење</w:t>
      </w:r>
      <w:r>
        <w:rPr>
          <w:rFonts w:ascii="TimesRoman" w:hAnsi="TimesRoman"/>
          <w:szCs w:val="20"/>
          <w:lang w:val="sr-Cyrl-CS" w:eastAsia="ar-SA"/>
        </w:rPr>
        <w:t xml:space="preserve"> понуда за јавну набавку бр. </w:t>
      </w:r>
      <w:r w:rsidR="00337069">
        <w:rPr>
          <w:rFonts w:ascii="TimesRoman" w:hAnsi="TimesRoman"/>
          <w:szCs w:val="20"/>
          <w:lang w:val="sr-Cyrl-CS" w:eastAsia="ar-SA"/>
        </w:rPr>
        <w:t>1</w:t>
      </w:r>
      <w:r>
        <w:rPr>
          <w:rFonts w:ascii="TimesRoman" w:hAnsi="TimesRoman"/>
          <w:szCs w:val="20"/>
          <w:lang w:val="sr-Cyrl-CS" w:eastAsia="ar-SA"/>
        </w:rPr>
        <w:t>6/16</w:t>
      </w:r>
      <w:r w:rsidRPr="000158EC">
        <w:rPr>
          <w:rFonts w:ascii="TimesRoman" w:hAnsi="TimesRoman"/>
          <w:szCs w:val="20"/>
          <w:lang w:val="sr-Cyrl-CS" w:eastAsia="ar-SA"/>
        </w:rPr>
        <w:t xml:space="preserve">, спровео отворени поступак јавне набавке </w:t>
      </w:r>
      <w:r w:rsidR="00337069">
        <w:rPr>
          <w:rFonts w:ascii="TimesRoman" w:hAnsi="TimesRoman"/>
          <w:szCs w:val="20"/>
          <w:lang w:val="sr-Cyrl-CS" w:eastAsia="ar-SA"/>
        </w:rPr>
        <w:t>радова – молерски и преостали ситни радови на ДК у Добановцима</w:t>
      </w:r>
      <w:r w:rsidRPr="000158EC">
        <w:rPr>
          <w:rFonts w:ascii="TimesRoman" w:hAnsi="TimesRoman"/>
          <w:szCs w:val="20"/>
          <w:lang w:val="sr-Cyrl-CS" w:eastAsia="ar-SA"/>
        </w:rPr>
        <w:t>,</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да је Извођач доставио</w:t>
      </w:r>
      <w:r>
        <w:rPr>
          <w:rFonts w:ascii="TimesRoman" w:hAnsi="TimesRoman"/>
          <w:szCs w:val="20"/>
          <w:lang w:val="sr-Cyrl-CS" w:eastAsia="ar-SA"/>
        </w:rPr>
        <w:t xml:space="preserve"> Понуду за јавну набавку бр. </w:t>
      </w:r>
      <w:r w:rsidR="00337069">
        <w:rPr>
          <w:rFonts w:ascii="TimesRoman" w:hAnsi="TimesRoman"/>
          <w:szCs w:val="20"/>
          <w:lang w:val="sr-Cyrl-CS" w:eastAsia="ar-SA"/>
        </w:rPr>
        <w:t>1</w:t>
      </w:r>
      <w:r>
        <w:rPr>
          <w:rFonts w:ascii="TimesRoman" w:hAnsi="TimesRoman"/>
          <w:szCs w:val="20"/>
          <w:lang w:val="sr-Cyrl-CS" w:eastAsia="ar-SA"/>
        </w:rPr>
        <w:t>6/16</w:t>
      </w:r>
      <w:r w:rsidRPr="000158EC">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p>
    <w:p w:rsidR="000158EC" w:rsidRPr="000158EC" w:rsidRDefault="000158EC" w:rsidP="000158EC">
      <w:pPr>
        <w:numPr>
          <w:ilvl w:val="0"/>
          <w:numId w:val="15"/>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је Наручилац, на основу понуде Извођача и Одлуке о избору најповољније понуде бр. ___ од __________ год. одабрао Извођача _____________________ по спроведеном </w:t>
      </w:r>
      <w:r>
        <w:rPr>
          <w:rFonts w:ascii="TimesRoman" w:hAnsi="TimesRoman"/>
          <w:szCs w:val="20"/>
          <w:lang w:val="sr-Cyrl-CS" w:eastAsia="ar-SA"/>
        </w:rPr>
        <w:t xml:space="preserve">поступку јавне набавке бр. </w:t>
      </w:r>
      <w:r w:rsidR="00337069">
        <w:rPr>
          <w:rFonts w:ascii="TimesRoman" w:hAnsi="TimesRoman"/>
          <w:szCs w:val="20"/>
          <w:lang w:val="sr-Cyrl-CS" w:eastAsia="ar-SA"/>
        </w:rPr>
        <w:t>1</w:t>
      </w:r>
      <w:r>
        <w:rPr>
          <w:rFonts w:ascii="TimesRoman" w:hAnsi="TimesRoman"/>
          <w:szCs w:val="20"/>
          <w:lang w:val="sr-Cyrl-CS" w:eastAsia="ar-SA"/>
        </w:rPr>
        <w:t>6/16</w:t>
      </w:r>
      <w:r w:rsidRPr="000158EC">
        <w:rPr>
          <w:rFonts w:ascii="TimesRoman" w:hAnsi="TimesRoman"/>
          <w:szCs w:val="20"/>
          <w:lang w:val="sr-Cyrl-CS" w:eastAsia="ar-SA"/>
        </w:rPr>
        <w:t>.</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Предмет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2.</w:t>
      </w:r>
    </w:p>
    <w:p w:rsidR="000158EC" w:rsidRPr="000158EC" w:rsidRDefault="000158EC" w:rsidP="000158EC">
      <w:pPr>
        <w:suppressAutoHyphens/>
        <w:spacing w:before="120"/>
        <w:jc w:val="both"/>
        <w:rPr>
          <w:rFonts w:ascii="TimesRoman" w:hAnsi="TimesRoman"/>
          <w:b/>
          <w:szCs w:val="20"/>
          <w:lang w:val="sr-Cyrl-CS" w:eastAsia="ar-SA"/>
        </w:rPr>
      </w:pPr>
      <w:r w:rsidRPr="000158EC">
        <w:rPr>
          <w:rFonts w:ascii="TimesRoman" w:hAnsi="TimesRoman"/>
          <w:szCs w:val="20"/>
          <w:lang w:val="sr-Cyrl-CS" w:eastAsia="ar-SA"/>
        </w:rPr>
        <w:t xml:space="preserve">2.1. Предмет овог Уговора </w:t>
      </w:r>
      <w:r w:rsidR="00337069">
        <w:rPr>
          <w:rFonts w:ascii="TimesRoman" w:hAnsi="TimesRoman"/>
          <w:szCs w:val="20"/>
          <w:lang w:val="sr-Cyrl-CS" w:eastAsia="ar-SA"/>
        </w:rPr>
        <w:t xml:space="preserve">су </w:t>
      </w:r>
      <w:r w:rsidR="00337069">
        <w:rPr>
          <w:rFonts w:ascii="TimesRoman" w:hAnsi="TimesRoman"/>
          <w:b/>
          <w:szCs w:val="20"/>
          <w:lang w:val="sr-Cyrl-CS" w:eastAsia="ar-SA"/>
        </w:rPr>
        <w:t>МОЛЕРСКИ И ПРЕОСТАЛИ СИТНИ РАДОВИ НА ДК У ДОБАНОВЦИМА</w:t>
      </w:r>
      <w:r w:rsidRPr="000158EC">
        <w:rPr>
          <w:rFonts w:ascii="TimesRoman" w:hAnsi="TimesRoman"/>
          <w:b/>
          <w:szCs w:val="20"/>
          <w:lang w:val="sr-Cyrl-CS" w:eastAsia="ar-SA"/>
        </w:rPr>
        <w:t>.</w:t>
      </w:r>
    </w:p>
    <w:p w:rsidR="000158EC" w:rsidRPr="000158EC" w:rsidRDefault="000158EC" w:rsidP="000158EC">
      <w:pPr>
        <w:suppressAutoHyphens/>
        <w:spacing w:before="360"/>
        <w:rPr>
          <w:rFonts w:ascii="TimesRoman" w:hAnsi="TimesRoman"/>
          <w:b/>
          <w:szCs w:val="20"/>
          <w:lang w:val="sr-Cyrl-CS" w:eastAsia="ar-SA"/>
        </w:rPr>
      </w:pPr>
      <w:r w:rsidRPr="000158EC">
        <w:rPr>
          <w:rFonts w:ascii="TimesRoman" w:hAnsi="TimesRoman"/>
          <w:b/>
          <w:szCs w:val="20"/>
          <w:lang w:val="sr-Cyrl-CS" w:eastAsia="ar-SA"/>
        </w:rPr>
        <w:t>Вредност предмета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3.1. Процењена вредност </w:t>
      </w:r>
      <w:r w:rsidR="00435132">
        <w:rPr>
          <w:rFonts w:ascii="TimesRoman" w:hAnsi="TimesRoman"/>
          <w:szCs w:val="20"/>
          <w:lang w:val="sr-Cyrl-CS" w:eastAsia="ar-SA"/>
        </w:rPr>
        <w:t>предмета Уговора износи 1.500.000,00</w:t>
      </w:r>
      <w:r w:rsidRPr="000158EC">
        <w:rPr>
          <w:rFonts w:ascii="TimesRoman" w:hAnsi="TimesRoman"/>
          <w:szCs w:val="20"/>
          <w:lang w:val="sr-Cyrl-CS" w:eastAsia="ar-SA"/>
        </w:rPr>
        <w:t xml:space="preserve"> динара</w:t>
      </w:r>
      <w:r w:rsidR="001B01AE">
        <w:rPr>
          <w:rFonts w:ascii="TimesRoman" w:hAnsi="TimesRoman"/>
          <w:szCs w:val="20"/>
          <w:lang w:val="sr-Cyrl-CS" w:eastAsia="ar-SA"/>
        </w:rPr>
        <w:t xml:space="preserve"> без ПДВ-а</w:t>
      </w:r>
      <w:r w:rsidRPr="000158EC">
        <w:rPr>
          <w:rFonts w:ascii="TimesRoman" w:hAnsi="TimesRoman"/>
          <w:szCs w:val="20"/>
          <w:lang w:val="sr-Cyrl-CS" w:eastAsia="ar-SA"/>
        </w:rPr>
        <w:t>.</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Вредност обрачунатог ПДВ-а износи ___________ динара, што укупно износи __________ динара.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3.2. У цену су урачунати сви трошкови везани за реализацију набавке, сагласно активностима обухваћеним усвојеном понудом и дефинисаним предметом Уговора.</w:t>
      </w:r>
    </w:p>
    <w:p w:rsidR="000158EC" w:rsidRPr="000158EC" w:rsidRDefault="000158EC" w:rsidP="000158EC">
      <w:pPr>
        <w:tabs>
          <w:tab w:val="left" w:pos="3435"/>
        </w:tabs>
        <w:suppressAutoHyphens/>
        <w:spacing w:before="360"/>
        <w:jc w:val="both"/>
        <w:rPr>
          <w:szCs w:val="20"/>
          <w:lang w:val="sr-Cyrl-CS" w:eastAsia="ar-SA"/>
        </w:rPr>
      </w:pPr>
      <w:r w:rsidRPr="000158EC">
        <w:rPr>
          <w:rFonts w:ascii="TimesRoman" w:hAnsi="TimesRoman"/>
          <w:b/>
          <w:szCs w:val="20"/>
          <w:lang w:val="sr-Cyrl-CS" w:eastAsia="ar-SA"/>
        </w:rPr>
        <w:t>Начин плаћања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4.</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4.1. Уговорне стране су сагласне да ће се плаћање по овом Уговору вршити </w:t>
      </w:r>
      <w:r w:rsidR="00435132">
        <w:rPr>
          <w:rFonts w:ascii="TimesRoman" w:hAnsi="TimesRoman"/>
          <w:szCs w:val="20"/>
          <w:lang w:val="sr-Cyrl-CS" w:eastAsia="ar-SA"/>
        </w:rPr>
        <w:t xml:space="preserve">на основу уредно издате фактуре/рачуна </w:t>
      </w:r>
      <w:r w:rsidRPr="000158EC">
        <w:rPr>
          <w:rFonts w:ascii="TimesRoman" w:hAnsi="TimesRoman"/>
          <w:szCs w:val="20"/>
          <w:lang w:val="sr-Cyrl-CS" w:eastAsia="ar-SA"/>
        </w:rPr>
        <w:t>сагласно степену извршења У</w:t>
      </w:r>
      <w:r w:rsidR="00435132">
        <w:rPr>
          <w:rFonts w:ascii="TimesRoman" w:hAnsi="TimesRoman"/>
          <w:szCs w:val="20"/>
          <w:lang w:val="sr-Cyrl-CS" w:eastAsia="ar-SA"/>
        </w:rPr>
        <w:t>говора</w:t>
      </w:r>
      <w:r w:rsidRPr="000158EC">
        <w:rPr>
          <w:rFonts w:ascii="TimesRoman" w:hAnsi="TimesRoman"/>
          <w:szCs w:val="20"/>
          <w:lang w:val="sr-Cyrl-CS" w:eastAsia="ar-SA"/>
        </w:rPr>
        <w:t>.</w:t>
      </w:r>
    </w:p>
    <w:p w:rsidR="000158EC" w:rsidRPr="000158EC" w:rsidRDefault="00435132" w:rsidP="000158EC">
      <w:pPr>
        <w:suppressAutoHyphens/>
        <w:jc w:val="both"/>
        <w:rPr>
          <w:rFonts w:ascii="TimesRoman" w:hAnsi="TimesRoman"/>
          <w:szCs w:val="20"/>
          <w:lang w:val="sr-Cyrl-CS" w:eastAsia="ar-SA"/>
        </w:rPr>
      </w:pPr>
      <w:r>
        <w:rPr>
          <w:rFonts w:ascii="TimesRoman" w:hAnsi="TimesRoman"/>
          <w:szCs w:val="20"/>
          <w:lang w:val="sr-Cyrl-CS" w:eastAsia="ar-SA"/>
        </w:rPr>
        <w:t>4.2. По пријему уредне фактуре/</w:t>
      </w:r>
      <w:r w:rsidR="000158EC" w:rsidRPr="000158EC">
        <w:rPr>
          <w:rFonts w:ascii="TimesRoman" w:hAnsi="TimesRoman"/>
          <w:szCs w:val="20"/>
          <w:lang w:val="sr-Cyrl-CS" w:eastAsia="ar-SA"/>
        </w:rPr>
        <w:t>рачуна, Наручилац ће извођачу</w:t>
      </w:r>
      <w:r>
        <w:rPr>
          <w:rFonts w:ascii="TimesRoman" w:hAnsi="TimesRoman"/>
          <w:szCs w:val="20"/>
          <w:lang w:val="sr-Cyrl-CS" w:eastAsia="ar-SA"/>
        </w:rPr>
        <w:t xml:space="preserve"> исплатити износ, у року од 45.</w:t>
      </w:r>
      <w:r w:rsidR="000158EC" w:rsidRPr="000158EC">
        <w:rPr>
          <w:rFonts w:ascii="TimesRoman" w:hAnsi="TimesRoman"/>
          <w:szCs w:val="20"/>
          <w:lang w:val="sr-Cyrl-CS" w:eastAsia="ar-SA"/>
        </w:rPr>
        <w:t xml:space="preserve"> дана од дана пријема уредне документације.</w:t>
      </w:r>
    </w:p>
    <w:p w:rsidR="000158EC" w:rsidRPr="000158EC" w:rsidRDefault="00435132" w:rsidP="000158EC">
      <w:pPr>
        <w:suppressAutoHyphens/>
        <w:jc w:val="both"/>
        <w:rPr>
          <w:rFonts w:ascii="TimesRoman" w:hAnsi="TimesRoman"/>
          <w:szCs w:val="20"/>
          <w:lang w:val="sr-Cyrl-CS" w:eastAsia="ar-SA"/>
        </w:rPr>
      </w:pPr>
      <w:r>
        <w:rPr>
          <w:rFonts w:ascii="TimesRoman" w:hAnsi="TimesRoman"/>
          <w:szCs w:val="20"/>
          <w:lang w:val="sr-Cyrl-CS" w:eastAsia="ar-SA"/>
        </w:rPr>
        <w:t>4.3</w:t>
      </w:r>
      <w:r w:rsidR="000158EC" w:rsidRPr="000158EC">
        <w:rPr>
          <w:rFonts w:ascii="TimesRoman" w:hAnsi="TimesRoman"/>
          <w:szCs w:val="20"/>
          <w:lang w:val="sr-Cyrl-CS" w:eastAsia="ar-SA"/>
        </w:rPr>
        <w:t xml:space="preserve">. Све евентуалне несугласице око исправности </w:t>
      </w:r>
      <w:r>
        <w:rPr>
          <w:rFonts w:ascii="TimesRoman" w:hAnsi="TimesRoman"/>
          <w:szCs w:val="20"/>
          <w:lang w:val="sr-Cyrl-CS" w:eastAsia="ar-SA"/>
        </w:rPr>
        <w:t>издатог рачуна</w:t>
      </w:r>
      <w:r w:rsidR="000158EC" w:rsidRPr="000158EC">
        <w:rPr>
          <w:rFonts w:ascii="TimesRoman" w:hAnsi="TimesRoman"/>
          <w:szCs w:val="20"/>
          <w:lang w:val="sr-Cyrl-CS" w:eastAsia="ar-SA"/>
        </w:rPr>
        <w:t xml:space="preserve"> и пратеће документације морају бити разрешене у року од </w:t>
      </w:r>
      <w:r w:rsidR="000158EC" w:rsidRPr="000158EC">
        <w:rPr>
          <w:szCs w:val="20"/>
          <w:lang w:val="sr-Cyrl-CS" w:eastAsia="ar-SA"/>
        </w:rPr>
        <w:t>3</w:t>
      </w:r>
      <w:r w:rsidR="000158EC" w:rsidRPr="000158EC">
        <w:rPr>
          <w:rFonts w:ascii="TimesRoman" w:hAnsi="TimesRoman"/>
          <w:szCs w:val="20"/>
          <w:lang w:val="sr-Cyrl-CS" w:eastAsia="ar-SA"/>
        </w:rPr>
        <w:t xml:space="preserve"> дана од дана приспећа истих Наручиоцу.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Квалитет пружених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5.1. Извођач се обавезује да активности из предмета Уговора изведе квалитетно и одговорно.</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а у складу са позитивним законским и другим прописима и добрим пословним обичајима.</w:t>
      </w:r>
    </w:p>
    <w:p w:rsidR="000158EC" w:rsidRPr="000158EC" w:rsidRDefault="00435132" w:rsidP="000158EC">
      <w:pPr>
        <w:suppressAutoHyphens/>
        <w:jc w:val="both"/>
        <w:rPr>
          <w:rFonts w:ascii="TimesRoman" w:hAnsi="TimesRoman"/>
          <w:szCs w:val="20"/>
          <w:lang w:val="sr-Cyrl-CS" w:eastAsia="ar-SA"/>
        </w:rPr>
      </w:pPr>
      <w:r>
        <w:rPr>
          <w:rFonts w:ascii="TimesRoman" w:hAnsi="TimesRoman"/>
          <w:szCs w:val="20"/>
          <w:lang w:val="sr-Cyrl-CS" w:eastAsia="ar-SA"/>
        </w:rPr>
        <w:t>5.2</w:t>
      </w:r>
      <w:r w:rsidR="000158EC" w:rsidRPr="000158EC">
        <w:rPr>
          <w:rFonts w:ascii="TimesRoman" w:hAnsi="TimesRoman"/>
          <w:szCs w:val="20"/>
          <w:lang w:val="sr-Cyrl-CS" w:eastAsia="ar-SA"/>
        </w:rPr>
        <w:t>. Извођач је одговоран за предузимање мера заштите на раду и других мера у складу са важећим прописима, као и да одреди лице које ће бити одговорно за организацију рада и лице за БЗР.</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Пријем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6.1</w:t>
      </w:r>
      <w:r w:rsidR="00435132">
        <w:rPr>
          <w:rFonts w:ascii="TimesRoman" w:hAnsi="TimesRoman"/>
          <w:szCs w:val="20"/>
          <w:lang w:val="sr-Cyrl-CS" w:eastAsia="ar-SA"/>
        </w:rPr>
        <w:t>. Извођач се обавезује да радове</w:t>
      </w:r>
      <w:r w:rsidRPr="000158EC">
        <w:rPr>
          <w:rFonts w:ascii="TimesRoman" w:hAnsi="TimesRoman"/>
          <w:szCs w:val="20"/>
          <w:lang w:val="sr-Cyrl-CS" w:eastAsia="ar-SA"/>
        </w:rPr>
        <w:t xml:space="preserve"> из члана 2. овог Уговора изврши у свему под условима из Конкурсне документације и прихваћене Понуде.</w:t>
      </w:r>
    </w:p>
    <w:p w:rsidR="000158EC" w:rsidRPr="000158EC" w:rsidRDefault="00435132" w:rsidP="000158EC">
      <w:pPr>
        <w:suppressAutoHyphens/>
        <w:jc w:val="both"/>
        <w:rPr>
          <w:rFonts w:ascii="TimesRoman" w:hAnsi="TimesRoman"/>
          <w:szCs w:val="20"/>
          <w:lang w:val="sr-Cyrl-CS" w:eastAsia="ar-SA"/>
        </w:rPr>
      </w:pPr>
      <w:r>
        <w:rPr>
          <w:rFonts w:ascii="TimesRoman" w:hAnsi="TimesRoman"/>
          <w:szCs w:val="20"/>
          <w:lang w:val="sr-Cyrl-CS" w:eastAsia="ar-SA"/>
        </w:rPr>
        <w:t>6.2. Сматра се да су радови извршени</w:t>
      </w:r>
      <w:r w:rsidR="000158EC" w:rsidRPr="000158EC">
        <w:rPr>
          <w:rFonts w:ascii="TimesRoman" w:hAnsi="TimesRoman"/>
          <w:szCs w:val="20"/>
          <w:lang w:val="sr-Cyrl-CS" w:eastAsia="ar-SA"/>
        </w:rPr>
        <w:t xml:space="preserve"> адекватно када овлашћено лице Наручиоца изврши пријем пружених радова тј. потпише </w:t>
      </w:r>
      <w:r w:rsidR="000158EC" w:rsidRPr="000158EC">
        <w:rPr>
          <w:szCs w:val="20"/>
          <w:lang w:val="sr-Cyrl-CS" w:eastAsia="ar-SA"/>
        </w:rPr>
        <w:t>Фактуру</w:t>
      </w:r>
      <w:r w:rsidR="000158EC" w:rsidRPr="000158EC">
        <w:rPr>
          <w:rFonts w:ascii="TimesRoman" w:hAnsi="TimesRoman"/>
          <w:szCs w:val="20"/>
          <w:lang w:val="sr-Cyrl-CS" w:eastAsia="ar-SA"/>
        </w:rPr>
        <w:t>.</w:t>
      </w:r>
    </w:p>
    <w:p w:rsidR="000158EC" w:rsidRPr="000158EC" w:rsidRDefault="00435132" w:rsidP="000158EC">
      <w:pPr>
        <w:suppressAutoHyphens/>
        <w:jc w:val="both"/>
        <w:rPr>
          <w:rFonts w:ascii="TimesRoman" w:hAnsi="TimesRoman"/>
          <w:szCs w:val="20"/>
          <w:lang w:val="sr-Cyrl-CS" w:eastAsia="ar-SA"/>
        </w:rPr>
      </w:pPr>
      <w:r>
        <w:rPr>
          <w:rFonts w:ascii="TimesRoman" w:hAnsi="TimesRoman"/>
          <w:szCs w:val="20"/>
          <w:lang w:val="sr-Cyrl-CS" w:eastAsia="ar-SA"/>
        </w:rPr>
        <w:t>6.3. Ако су радови</w:t>
      </w:r>
      <w:r w:rsidR="000158EC" w:rsidRPr="000158EC">
        <w:rPr>
          <w:rFonts w:ascii="TimesRoman" w:hAnsi="TimesRoman"/>
          <w:szCs w:val="20"/>
          <w:lang w:val="sr-Cyrl-CS" w:eastAsia="ar-SA"/>
        </w:rPr>
        <w:t xml:space="preserve"> ко</w:t>
      </w:r>
      <w:r>
        <w:rPr>
          <w:rFonts w:ascii="TimesRoman" w:hAnsi="TimesRoman"/>
          <w:szCs w:val="20"/>
          <w:lang w:val="sr-Cyrl-CS" w:eastAsia="ar-SA"/>
        </w:rPr>
        <w:t>је је Извођач пружио неадекватни</w:t>
      </w:r>
      <w:r w:rsidR="000158EC" w:rsidRPr="000158EC">
        <w:rPr>
          <w:rFonts w:ascii="TimesRoman" w:hAnsi="TimesRoman"/>
          <w:szCs w:val="20"/>
          <w:lang w:val="sr-Cyrl-CS" w:eastAsia="ar-SA"/>
        </w:rPr>
        <w:t xml:space="preserve"> односно не одговарају неком од елемената садржаном у Конкурсној документацији и прихваћеној Понуди или посебним захтевима Наручиоца усаглашеним са Извршиоцем, Извођач одговара по свим законским одредбама о одговорности за неиспуњење обавезе.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Рок и динамика извршења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7.</w:t>
      </w:r>
    </w:p>
    <w:p w:rsidR="000158EC" w:rsidRDefault="000158EC" w:rsidP="002621A2">
      <w:pPr>
        <w:suppressAutoHyphens/>
        <w:jc w:val="both"/>
        <w:rPr>
          <w:rFonts w:ascii="TimesRoman" w:hAnsi="TimesRoman"/>
          <w:szCs w:val="20"/>
          <w:lang w:val="sr-Cyrl-CS" w:eastAsia="ar-SA"/>
        </w:rPr>
      </w:pPr>
      <w:r w:rsidRPr="000158EC">
        <w:rPr>
          <w:rFonts w:ascii="TimesRoman" w:hAnsi="TimesRoman"/>
          <w:szCs w:val="20"/>
          <w:lang w:val="sr-Cyrl-CS" w:eastAsia="ar-SA"/>
        </w:rPr>
        <w:t>7.1. Извођач радова се обавезује да активности из члана 1. овог Уг</w:t>
      </w:r>
      <w:r>
        <w:rPr>
          <w:rFonts w:ascii="TimesRoman" w:hAnsi="TimesRoman"/>
          <w:szCs w:val="20"/>
          <w:lang w:val="sr-Cyrl-CS" w:eastAsia="ar-SA"/>
        </w:rPr>
        <w:t>овора изведе у</w:t>
      </w:r>
      <w:r w:rsidR="00435132">
        <w:rPr>
          <w:rFonts w:ascii="TimesRoman" w:hAnsi="TimesRoman"/>
          <w:szCs w:val="20"/>
          <w:lang w:val="sr-Cyrl-CS" w:eastAsia="ar-SA"/>
        </w:rPr>
        <w:t xml:space="preserve"> року од 15 (петнаест) дана од дана увођења у посао</w:t>
      </w:r>
      <w:r>
        <w:rPr>
          <w:rFonts w:ascii="TimesRoman" w:hAnsi="TimesRoman"/>
          <w:szCs w:val="20"/>
          <w:lang w:val="sr-Cyrl-CS" w:eastAsia="ar-SA"/>
        </w:rPr>
        <w:t>.</w:t>
      </w:r>
    </w:p>
    <w:p w:rsidR="000158EC" w:rsidRDefault="000158EC" w:rsidP="002621A2">
      <w:pPr>
        <w:suppressAutoHyphens/>
        <w:jc w:val="both"/>
        <w:rPr>
          <w:rFonts w:ascii="TimesRoman" w:hAnsi="TimesRoman"/>
          <w:szCs w:val="20"/>
          <w:lang w:val="sr-Cyrl-CS" w:eastAsia="ar-SA"/>
        </w:rPr>
      </w:pPr>
      <w:r>
        <w:rPr>
          <w:rFonts w:ascii="TimesRoman" w:hAnsi="TimesRoman"/>
          <w:szCs w:val="20"/>
          <w:lang w:val="sr-Cyrl-CS" w:eastAsia="ar-SA"/>
        </w:rPr>
        <w:t xml:space="preserve">7.2. </w:t>
      </w:r>
      <w:r w:rsidR="00B42D88">
        <w:rPr>
          <w:rFonts w:ascii="TimesRoman" w:hAnsi="TimesRoman"/>
          <w:szCs w:val="20"/>
          <w:lang w:val="sr-Cyrl-CS" w:eastAsia="ar-SA"/>
        </w:rPr>
        <w:t>Уговор почиње да производи своја дејства даном потписивања.</w:t>
      </w:r>
    </w:p>
    <w:p w:rsidR="00B42D88" w:rsidRPr="000158EC" w:rsidRDefault="00B42D88" w:rsidP="002621A2">
      <w:pPr>
        <w:suppressAutoHyphens/>
        <w:jc w:val="both"/>
        <w:rPr>
          <w:szCs w:val="20"/>
          <w:lang w:val="sr-Cyrl-CS" w:eastAsia="ar-SA"/>
        </w:rPr>
      </w:pPr>
      <w:r>
        <w:rPr>
          <w:rFonts w:ascii="TimesRoman" w:hAnsi="TimesRoman"/>
          <w:szCs w:val="20"/>
          <w:lang w:val="sr-Cyrl-CS" w:eastAsia="ar-SA"/>
        </w:rPr>
        <w:t xml:space="preserve">7.3. Уговор се потписује за период од тренутка потписивања закључно са крајем </w:t>
      </w:r>
      <w:r w:rsidR="002621A2">
        <w:rPr>
          <w:rFonts w:ascii="TimesRoman" w:hAnsi="TimesRoman"/>
          <w:szCs w:val="20"/>
          <w:lang w:val="sr-Cyrl-CS" w:eastAsia="ar-SA"/>
        </w:rPr>
        <w:t>месеца августа 2016</w:t>
      </w:r>
      <w:r>
        <w:rPr>
          <w:rFonts w:ascii="TimesRoman" w:hAnsi="TimesRoman"/>
          <w:szCs w:val="20"/>
          <w:lang w:val="sr-Cyrl-CS" w:eastAsia="ar-SA"/>
        </w:rPr>
        <w:t>. године.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Наручиоца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8.</w:t>
      </w:r>
    </w:p>
    <w:p w:rsidR="000158EC" w:rsidRPr="000158EC" w:rsidRDefault="000158EC" w:rsidP="000158EC">
      <w:pPr>
        <w:suppressAutoHyphens/>
        <w:spacing w:before="120"/>
        <w:ind w:firstLine="741"/>
        <w:jc w:val="both"/>
        <w:rPr>
          <w:rFonts w:ascii="TimesRoman" w:hAnsi="TimesRoman"/>
          <w:szCs w:val="20"/>
          <w:lang w:val="sr-Cyrl-CS" w:eastAsia="ar-SA"/>
        </w:rPr>
      </w:pPr>
      <w:r w:rsidRPr="000158EC">
        <w:rPr>
          <w:rFonts w:ascii="TimesRoman" w:hAnsi="TimesRoman"/>
          <w:szCs w:val="20"/>
          <w:lang w:val="sr-Cyrl-CS" w:eastAsia="ar-SA"/>
        </w:rPr>
        <w:t>Наручилац је обавезан да:</w:t>
      </w:r>
    </w:p>
    <w:p w:rsidR="000158EC" w:rsidRPr="000158EC" w:rsidRDefault="000158EC" w:rsidP="000158EC">
      <w:pPr>
        <w:numPr>
          <w:ilvl w:val="0"/>
          <w:numId w:val="19"/>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lastRenderedPageBreak/>
        <w:t>п</w:t>
      </w:r>
      <w:r w:rsidR="008D13E9">
        <w:rPr>
          <w:rFonts w:ascii="TimesRoman" w:hAnsi="TimesRoman"/>
          <w:szCs w:val="20"/>
          <w:lang w:val="sr-Cyrl-CS" w:eastAsia="ar-SA"/>
        </w:rPr>
        <w:t>исменим путем обавести Извођача</w:t>
      </w:r>
      <w:r w:rsidRPr="000158EC">
        <w:rPr>
          <w:rFonts w:ascii="TimesRoman" w:hAnsi="TimesRoman"/>
          <w:szCs w:val="20"/>
          <w:lang w:val="sr-Cyrl-CS" w:eastAsia="ar-SA"/>
        </w:rPr>
        <w:t xml:space="preserve"> о лицу одређеном за вршење надзора над извршењем активности из предмета Угобора,</w:t>
      </w:r>
    </w:p>
    <w:p w:rsidR="000158EC" w:rsidRPr="000158EC" w:rsidRDefault="000158EC" w:rsidP="000158EC">
      <w:pPr>
        <w:numPr>
          <w:ilvl w:val="0"/>
          <w:numId w:val="19"/>
        </w:numPr>
        <w:suppressAutoHyphens/>
        <w:jc w:val="both"/>
        <w:rPr>
          <w:rFonts w:ascii="TimesRoman" w:hAnsi="TimesRoman"/>
          <w:szCs w:val="20"/>
          <w:lang w:val="sr-Cyrl-CS" w:eastAsia="ar-SA"/>
        </w:rPr>
      </w:pPr>
      <w:r w:rsidRPr="000158EC">
        <w:rPr>
          <w:rFonts w:ascii="TimesRoman" w:hAnsi="TimesRoman"/>
          <w:szCs w:val="20"/>
          <w:lang w:val="sr-Cyrl-CS" w:eastAsia="ar-SA"/>
        </w:rPr>
        <w:t xml:space="preserve">да Извршиоцу обезбеди несметани приступ терену на коме ће се </w:t>
      </w:r>
      <w:r w:rsidR="002621A2">
        <w:rPr>
          <w:rFonts w:ascii="TimesRoman" w:hAnsi="TimesRoman"/>
          <w:szCs w:val="20"/>
          <w:lang w:val="sr-Cyrl-CS" w:eastAsia="ar-SA"/>
        </w:rPr>
        <w:t>радови изводити</w:t>
      </w:r>
      <w:r w:rsidRPr="000158EC">
        <w:rPr>
          <w:rFonts w:ascii="TimesRoman" w:hAnsi="TimesRoman"/>
          <w:szCs w:val="20"/>
          <w:lang w:val="sr-Cyrl-CS" w:eastAsia="ar-SA"/>
        </w:rPr>
        <w:t>.</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Обавезе Извођача радова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9.</w:t>
      </w:r>
    </w:p>
    <w:p w:rsidR="000158EC" w:rsidRPr="000158EC" w:rsidRDefault="000158EC" w:rsidP="000158EC">
      <w:pPr>
        <w:suppressAutoHyphens/>
        <w:spacing w:before="120"/>
        <w:ind w:firstLine="720"/>
        <w:jc w:val="both"/>
        <w:rPr>
          <w:rFonts w:ascii="TimesRoman" w:hAnsi="TimesRoman"/>
          <w:szCs w:val="20"/>
          <w:lang w:val="sr-Cyrl-CS" w:eastAsia="ar-SA"/>
        </w:rPr>
      </w:pPr>
      <w:r w:rsidRPr="000158EC">
        <w:rPr>
          <w:rFonts w:ascii="TimesRoman" w:hAnsi="TimesRoman"/>
          <w:szCs w:val="20"/>
          <w:lang w:val="sr-Cyrl-CS" w:eastAsia="ar-SA"/>
        </w:rPr>
        <w:t>Извођач радова је обавезан да:</w:t>
      </w:r>
    </w:p>
    <w:p w:rsidR="000158EC" w:rsidRPr="000158EC" w:rsidRDefault="000158EC" w:rsidP="000158EC">
      <w:pPr>
        <w:numPr>
          <w:ilvl w:val="0"/>
          <w:numId w:val="22"/>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активности из предмета Уговора изведе стручно и квалитетно у свему према техничкој документацији</w:t>
      </w:r>
      <w:r w:rsidR="002621A2">
        <w:rPr>
          <w:szCs w:val="20"/>
          <w:lang w:val="sr-Cyrl-CS" w:eastAsia="ar-SA"/>
        </w:rPr>
        <w:t xml:space="preserve">, </w:t>
      </w:r>
      <w:r w:rsidRPr="000158EC">
        <w:rPr>
          <w:rFonts w:ascii="TimesRoman" w:hAnsi="TimesRoman"/>
          <w:szCs w:val="20"/>
          <w:lang w:val="sr-Cyrl-CS" w:eastAsia="ar-SA"/>
        </w:rPr>
        <w:t>важећим техничким прописима, нормативима и стандардима,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писменим путем обавести Наручиоца о лицу које ће руководити извођењем радова,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спроведе све потребне мере заштите на раду као и мере противпожарне заштите,</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изврши обезбеђење своје опреме, алата и материјала,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надзорном органу Наручиоца достави списак свих својих радника који ће бити ангажовани на извршењу уговорених активности,</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поступи по оправданим примедбама надзорног органа,</w:t>
      </w:r>
    </w:p>
    <w:p w:rsidR="000158EC" w:rsidRPr="000158EC" w:rsidRDefault="000158EC" w:rsidP="000158EC">
      <w:pPr>
        <w:numPr>
          <w:ilvl w:val="0"/>
          <w:numId w:val="22"/>
        </w:numPr>
        <w:suppressAutoHyphens/>
        <w:jc w:val="both"/>
        <w:rPr>
          <w:rFonts w:ascii="TimesRoman" w:hAnsi="TimesRoman"/>
          <w:szCs w:val="20"/>
          <w:lang w:val="sr-Cyrl-CS" w:eastAsia="ar-SA"/>
        </w:rPr>
      </w:pPr>
      <w:r w:rsidRPr="000158EC">
        <w:rPr>
          <w:rFonts w:ascii="TimesRoman" w:hAnsi="TimesRoman"/>
          <w:szCs w:val="20"/>
          <w:lang w:val="sr-Cyrl-CS" w:eastAsia="ar-SA"/>
        </w:rPr>
        <w:t>поступа сагласно свим обавезама предвиђеним техничком спецификацијама и Конкурсном документацијим предметне набавке.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Гарантни рок</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10.</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1</w:t>
      </w:r>
      <w:r w:rsidRPr="000158EC">
        <w:rPr>
          <w:rFonts w:ascii="TimesRoman" w:hAnsi="TimesRoman"/>
          <w:szCs w:val="20"/>
          <w:lang w:val="sr-Cyrl-CS" w:eastAsia="ar-SA"/>
        </w:rPr>
        <w:t>. Извођач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10.</w:t>
      </w:r>
      <w:r w:rsidRPr="000158EC">
        <w:rPr>
          <w:szCs w:val="20"/>
          <w:lang w:val="sr-Cyrl-CS" w:eastAsia="ar-SA"/>
        </w:rPr>
        <w:t>2</w:t>
      </w:r>
      <w:r w:rsidRPr="000158EC">
        <w:rPr>
          <w:rFonts w:ascii="TimesRoman" w:hAnsi="TimesRoman"/>
          <w:szCs w:val="20"/>
          <w:lang w:val="sr-Cyrl-CS" w:eastAsia="ar-SA"/>
        </w:rPr>
        <w:t>. Уколико надзорни орган На</w:t>
      </w:r>
      <w:r w:rsidR="002621A2">
        <w:rPr>
          <w:rFonts w:ascii="TimesRoman" w:hAnsi="TimesRoman"/>
          <w:szCs w:val="20"/>
          <w:lang w:val="sr-Cyrl-CS" w:eastAsia="ar-SA"/>
        </w:rPr>
        <w:t>ручиоца утврди да изведени радови</w:t>
      </w:r>
      <w:r w:rsidRPr="000158EC">
        <w:rPr>
          <w:rFonts w:ascii="TimesRoman" w:hAnsi="TimesRoman"/>
          <w:szCs w:val="20"/>
          <w:lang w:val="sr-Cyrl-CS" w:eastAsia="ar-SA"/>
        </w:rPr>
        <w:t xml:space="preserve"> има</w:t>
      </w:r>
      <w:r w:rsidR="002621A2">
        <w:rPr>
          <w:rFonts w:ascii="TimesRoman" w:hAnsi="TimesRoman"/>
          <w:szCs w:val="20"/>
          <w:lang w:val="sr-Cyrl-CS" w:eastAsia="ar-SA"/>
        </w:rPr>
        <w:t>ју</w:t>
      </w:r>
      <w:r w:rsidRPr="000158EC">
        <w:rPr>
          <w:rFonts w:ascii="TimesRoman" w:hAnsi="TimesRoman"/>
          <w:szCs w:val="20"/>
          <w:lang w:val="sr-Cyrl-CS" w:eastAsia="ar-SA"/>
        </w:rPr>
        <w:t xml:space="preserve"> недостатке, примедбе ће у виду Приговора у</w:t>
      </w:r>
      <w:r w:rsidR="002621A2">
        <w:rPr>
          <w:rFonts w:ascii="TimesRoman" w:hAnsi="TimesRoman"/>
          <w:szCs w:val="20"/>
          <w:lang w:val="sr-Cyrl-CS" w:eastAsia="ar-SA"/>
        </w:rPr>
        <w:t>путити овлашћеном лицу Извођача</w:t>
      </w:r>
      <w:r w:rsidRPr="000158EC">
        <w:rPr>
          <w:rFonts w:ascii="TimesRoman" w:hAnsi="TimesRoman"/>
          <w:szCs w:val="20"/>
          <w:lang w:val="sr-Cyrl-CS" w:eastAsia="ar-SA"/>
        </w:rPr>
        <w:t xml:space="preserve"> радова, уз одређивање рока у коме је Извођач радова дужан да отклони недостатке.</w:t>
      </w:r>
    </w:p>
    <w:p w:rsidR="00A76329" w:rsidRPr="002621A2" w:rsidRDefault="000158EC" w:rsidP="00A76329">
      <w:pPr>
        <w:suppressAutoHyphens/>
        <w:jc w:val="both"/>
        <w:rPr>
          <w:szCs w:val="20"/>
          <w:lang w:val="sr-Cyrl-RS" w:eastAsia="ar-SA"/>
        </w:rPr>
      </w:pPr>
      <w:r w:rsidRPr="000158EC">
        <w:rPr>
          <w:rFonts w:ascii="TimesRoman" w:hAnsi="TimesRoman"/>
          <w:szCs w:val="20"/>
          <w:lang w:val="sr-Cyrl-CS" w:eastAsia="ar-SA"/>
        </w:rPr>
        <w:t>10.</w:t>
      </w:r>
      <w:r w:rsidRPr="000158EC">
        <w:rPr>
          <w:szCs w:val="20"/>
          <w:lang w:val="sr-Cyrl-CS" w:eastAsia="ar-SA"/>
        </w:rPr>
        <w:t>3</w:t>
      </w:r>
      <w:r w:rsidRPr="000158EC">
        <w:rPr>
          <w:rFonts w:ascii="TimesRoman" w:hAnsi="TimesRoman"/>
          <w:szCs w:val="20"/>
          <w:lang w:val="sr-Cyrl-CS" w:eastAsia="ar-SA"/>
        </w:rPr>
        <w:t>. Изво</w:t>
      </w:r>
      <w:r w:rsidRPr="000158EC">
        <w:rPr>
          <w:szCs w:val="20"/>
          <w:lang w:val="sr-Cyrl-CS" w:eastAsia="ar-SA"/>
        </w:rPr>
        <w:t>ђ</w:t>
      </w:r>
      <w:r w:rsidRPr="000158EC">
        <w:rPr>
          <w:rFonts w:ascii="TimesRoman" w:hAnsi="TimesRoman"/>
          <w:szCs w:val="20"/>
          <w:lang w:val="sr-Cyrl-CS" w:eastAsia="ar-SA"/>
        </w:rPr>
        <w:t xml:space="preserve">ач радова је дужан да у датом року отклони све недостатке </w:t>
      </w:r>
      <w:r w:rsidR="002621A2">
        <w:rPr>
          <w:rFonts w:ascii="TimesRoman" w:hAnsi="TimesRoman"/>
          <w:szCs w:val="20"/>
          <w:lang w:val="sr-Cyrl-CS" w:eastAsia="ar-SA"/>
        </w:rPr>
        <w:t>из Приговора. У случају да Извођ</w:t>
      </w:r>
      <w:r w:rsidRPr="000158EC">
        <w:rPr>
          <w:rFonts w:ascii="TimesRoman" w:hAnsi="TimesRoman"/>
          <w:szCs w:val="20"/>
          <w:lang w:val="sr-Cyrl-CS" w:eastAsia="ar-SA"/>
        </w:rPr>
        <w:t>ач радова у датом року не отклони недостатке наведене у Приговору Наручиоца, Наручилац има право да сам отклони недостатке или да ангажује друго лице, на терет Извршиоца радова.</w:t>
      </w:r>
    </w:p>
    <w:p w:rsidR="000158EC" w:rsidRPr="002621A2" w:rsidRDefault="000158EC" w:rsidP="002621A2">
      <w:pPr>
        <w:suppressAutoHyphens/>
        <w:spacing w:before="360"/>
        <w:jc w:val="center"/>
        <w:rPr>
          <w:b/>
          <w:szCs w:val="20"/>
          <w:lang w:val="sr-Cyrl-CS" w:eastAsia="ar-SA"/>
        </w:rPr>
      </w:pPr>
      <w:r w:rsidRPr="000158EC">
        <w:rPr>
          <w:rFonts w:ascii="TimesRoman" w:hAnsi="TimesRoman"/>
          <w:b/>
          <w:szCs w:val="20"/>
          <w:lang w:val="sr-Cyrl-CS" w:eastAsia="ar-SA"/>
        </w:rPr>
        <w:t>Средства финансијског обезбеђења</w:t>
      </w:r>
    </w:p>
    <w:p w:rsidR="000158EC" w:rsidRPr="000158EC" w:rsidRDefault="000158EC" w:rsidP="000158EC">
      <w:pPr>
        <w:tabs>
          <w:tab w:val="left" w:pos="3615"/>
          <w:tab w:val="center" w:pos="4584"/>
        </w:tabs>
        <w:suppressAutoHyphens/>
        <w:spacing w:before="360"/>
        <w:rPr>
          <w:rFonts w:ascii="TimesRoman" w:hAnsi="TimesRoman"/>
          <w:b/>
          <w:szCs w:val="20"/>
          <w:lang w:val="sr-Cyrl-CS" w:eastAsia="ar-SA"/>
        </w:rPr>
      </w:pPr>
      <w:r w:rsidRPr="000158EC">
        <w:rPr>
          <w:rFonts w:ascii="TimesRoman" w:hAnsi="TimesRoman"/>
          <w:b/>
          <w:szCs w:val="20"/>
          <w:lang w:val="sr-Cyrl-CS" w:eastAsia="ar-SA"/>
        </w:rPr>
        <w:tab/>
        <w:t>Члан 11.</w:t>
      </w:r>
    </w:p>
    <w:p w:rsidR="000158EC" w:rsidRPr="000158EC" w:rsidRDefault="000158EC" w:rsidP="000158EC">
      <w:pPr>
        <w:suppressAutoHyphens/>
        <w:spacing w:before="120"/>
        <w:jc w:val="both"/>
        <w:rPr>
          <w:rFonts w:ascii="TimesRoman" w:hAnsi="TimesRoman"/>
          <w:b/>
          <w:color w:val="000000"/>
          <w:szCs w:val="20"/>
          <w:lang w:val="en-US" w:eastAsia="ar-SA"/>
        </w:rPr>
      </w:pPr>
      <w:r w:rsidRPr="000158EC">
        <w:rPr>
          <w:rFonts w:ascii="TimesRoman" w:hAnsi="TimesRoman"/>
          <w:color w:val="000000"/>
          <w:szCs w:val="20"/>
          <w:lang w:val="sr-Cyrl-CS" w:eastAsia="ar-SA"/>
        </w:rPr>
        <w:t>11.1. Извршилац радова се обавезује да</w:t>
      </w:r>
      <w:r w:rsidRPr="000158EC">
        <w:rPr>
          <w:rFonts w:ascii="TimesRoman" w:hAnsi="TimesRoman"/>
          <w:color w:val="000000"/>
          <w:szCs w:val="20"/>
          <w:lang w:val="en-US" w:eastAsia="ar-SA"/>
        </w:rPr>
        <w:t xml:space="preserve"> достави оригинал писмо о намери банке да изда банкарску гаранцију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 xml:space="preserve">е посла у износу од 10 % од </w:t>
      </w:r>
      <w:r w:rsidR="008D13E9">
        <w:rPr>
          <w:rFonts w:asciiTheme="minorHAnsi" w:hAnsiTheme="minorHAnsi"/>
          <w:color w:val="000000"/>
          <w:szCs w:val="20"/>
          <w:lang w:val="sr-Cyrl-RS" w:eastAsia="ar-SA"/>
        </w:rPr>
        <w:t>вредности уговора (</w:t>
      </w:r>
      <w:r w:rsidR="002621A2">
        <w:rPr>
          <w:color w:val="000000"/>
          <w:szCs w:val="20"/>
          <w:lang w:val="sr-Cyrl-RS" w:eastAsia="ar-SA"/>
        </w:rPr>
        <w:t>процењене в</w:t>
      </w:r>
      <w:r w:rsidR="008D13E9">
        <w:rPr>
          <w:rFonts w:ascii="TimesRoman" w:hAnsi="TimesRoman"/>
          <w:color w:val="000000"/>
          <w:szCs w:val="20"/>
          <w:lang w:val="en-US" w:eastAsia="ar-SA"/>
        </w:rPr>
        <w:t xml:space="preserve">редности </w:t>
      </w:r>
      <w:r w:rsidR="008D13E9">
        <w:rPr>
          <w:rFonts w:asciiTheme="minorHAnsi" w:hAnsiTheme="minorHAnsi"/>
          <w:color w:val="000000"/>
          <w:szCs w:val="20"/>
          <w:lang w:val="sr-Cyrl-RS" w:eastAsia="ar-SA"/>
        </w:rPr>
        <w:t>ЈН је 1.500.000,00 динара без ПДВ-а)</w:t>
      </w:r>
      <w:r w:rsidRPr="000158EC">
        <w:rPr>
          <w:rFonts w:ascii="TimesRoman" w:hAnsi="TimesRoman"/>
          <w:color w:val="000000"/>
          <w:szCs w:val="20"/>
          <w:lang w:val="en-US" w:eastAsia="ar-SA"/>
        </w:rPr>
        <w:t xml:space="preserve"> при чему се узима у обзир рок траја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а уговора</w:t>
      </w:r>
      <w:r w:rsidRPr="000158EC">
        <w:rPr>
          <w:rFonts w:ascii="TimesRoman" w:hAnsi="TimesRoman"/>
          <w:b/>
          <w:color w:val="000000"/>
          <w:szCs w:val="20"/>
          <w:lang w:val="en-US" w:eastAsia="ar-SA"/>
        </w:rPr>
        <w:t>.</w:t>
      </w:r>
    </w:p>
    <w:p w:rsidR="000158EC" w:rsidRPr="000158EC" w:rsidRDefault="000158EC" w:rsidP="000158EC">
      <w:pPr>
        <w:suppressAutoHyphens/>
        <w:jc w:val="both"/>
        <w:rPr>
          <w:color w:val="000000"/>
          <w:szCs w:val="20"/>
          <w:lang w:val="sr-Cyrl-CS" w:eastAsia="ar-SA"/>
        </w:rPr>
      </w:pPr>
      <w:r w:rsidRPr="000158EC">
        <w:rPr>
          <w:rFonts w:ascii="TimesRoman" w:hAnsi="TimesRoman"/>
          <w:color w:val="000000"/>
          <w:szCs w:val="20"/>
          <w:lang w:val="sr-Cyrl-CS" w:eastAsia="ar-SA"/>
        </w:rPr>
        <w:t xml:space="preserve">11.2. </w:t>
      </w:r>
      <w:proofErr w:type="gramStart"/>
      <w:r w:rsidRPr="000158EC">
        <w:rPr>
          <w:rFonts w:ascii="TimesRoman" w:hAnsi="TimesRoman"/>
          <w:color w:val="000000"/>
          <w:szCs w:val="20"/>
          <w:lang w:val="en-US" w:eastAsia="ar-SA"/>
        </w:rPr>
        <w:t>Банкарска гаранција за добро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 траје најма</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пет дана дуже од дана истека рока за коначно изврше</w:t>
      </w:r>
      <w:r w:rsidRPr="000158EC">
        <w:rPr>
          <w:rFonts w:ascii="TimesRoman" w:hAnsi="TimesRoman"/>
          <w:color w:val="000000"/>
          <w:szCs w:val="20"/>
          <w:lang w:val="sr-Cyrl-CS" w:eastAsia="ar-SA"/>
        </w:rPr>
        <w:t>њ</w:t>
      </w:r>
      <w:r w:rsidRPr="000158EC">
        <w:rPr>
          <w:rFonts w:ascii="TimesRoman" w:hAnsi="TimesRoman"/>
          <w:color w:val="000000"/>
          <w:szCs w:val="20"/>
          <w:lang w:val="en-US" w:eastAsia="ar-SA"/>
        </w:rPr>
        <w:t>е посла.</w:t>
      </w:r>
      <w:proofErr w:type="gramEnd"/>
    </w:p>
    <w:p w:rsidR="000158EC" w:rsidRPr="000158EC" w:rsidRDefault="000158EC" w:rsidP="000158EC">
      <w:pPr>
        <w:suppressAutoHyphens/>
        <w:jc w:val="both"/>
        <w:rPr>
          <w:color w:val="000000"/>
          <w:szCs w:val="20"/>
          <w:lang w:val="sr-Cyrl-CS" w:eastAsia="ar-SA"/>
        </w:rPr>
      </w:pPr>
      <w:r w:rsidRPr="000158EC">
        <w:rPr>
          <w:color w:val="000000"/>
          <w:szCs w:val="20"/>
          <w:lang w:val="sr-Cyrl-CS" w:eastAsia="ar-SA"/>
        </w:rPr>
        <w:t>11.3. Банкарска гаранција се доставља у року од 5 дана од дана потписивања Уговора.</w:t>
      </w:r>
    </w:p>
    <w:p w:rsidR="002621A2" w:rsidRDefault="002621A2" w:rsidP="000158EC">
      <w:pPr>
        <w:suppressAutoHyphens/>
        <w:spacing w:before="360"/>
        <w:jc w:val="both"/>
        <w:rPr>
          <w:rFonts w:ascii="TimesRoman" w:hAnsi="TimesRoman"/>
          <w:b/>
          <w:szCs w:val="20"/>
          <w:lang w:val="sr-Cyrl-CS" w:eastAsia="ar-SA"/>
        </w:rPr>
      </w:pPr>
    </w:p>
    <w:p w:rsidR="002621A2" w:rsidRDefault="002621A2" w:rsidP="000158EC">
      <w:pPr>
        <w:suppressAutoHyphens/>
        <w:spacing w:before="360"/>
        <w:jc w:val="both"/>
        <w:rPr>
          <w:rFonts w:ascii="TimesRoman" w:hAnsi="TimesRoman"/>
          <w:b/>
          <w:szCs w:val="20"/>
          <w:lang w:val="sr-Cyrl-CS" w:eastAsia="ar-SA"/>
        </w:rPr>
      </w:pP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lastRenderedPageBreak/>
        <w:t>Виша сила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12.</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12.1. Под појмом више силе сматрају се спољњи ванредни догађаји који нису постојали у време закључења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уговорних обавеза.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12.2. За време трајања више силе, права и обавезе уговорних страна мирују и не примењују се санкције за извршење уговорних обавеза о року.</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12.3. Уговорна страна која је погођена вишом силом обавестиће телеграмом или факсом другу уговорну страну о настанку, врсти и трајању више силе, уколико се њено трајање може предвидети. Ова обавештења се морају писмено потврдити. Уговорна страна погожена вишом силом на исти начин ће обавестити другу уговорну страну о престанку дејства више силе.</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12.4. Уговорна страна погођена вишом силом је обавезна да докаже настанак више силе веродостојним документом издатим од стране надлежних органа, уколико то није ноторна чињеница.</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Раскид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13.</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13.1. До раскида Уговора може доћи:</w:t>
      </w:r>
    </w:p>
    <w:p w:rsidR="000158EC" w:rsidRPr="000158EC" w:rsidRDefault="000158EC" w:rsidP="000158EC">
      <w:pPr>
        <w:numPr>
          <w:ilvl w:val="0"/>
          <w:numId w:val="20"/>
        </w:numPr>
        <w:suppressAutoHyphens/>
        <w:spacing w:before="120"/>
        <w:ind w:left="714" w:hanging="357"/>
        <w:jc w:val="both"/>
        <w:rPr>
          <w:rFonts w:ascii="TimesRoman" w:hAnsi="TimesRoman"/>
          <w:szCs w:val="20"/>
          <w:lang w:val="sr-Cyrl-CS" w:eastAsia="ar-SA"/>
        </w:rPr>
      </w:pPr>
      <w:r w:rsidRPr="000158EC">
        <w:rPr>
          <w:rFonts w:ascii="TimesRoman" w:hAnsi="TimesRoman"/>
          <w:szCs w:val="20"/>
          <w:lang w:val="sr-Cyrl-CS" w:eastAsia="ar-SA"/>
        </w:rPr>
        <w:t xml:space="preserve">ако </w:t>
      </w:r>
      <w:r w:rsidR="002621A2">
        <w:rPr>
          <w:rFonts w:ascii="TimesRoman" w:hAnsi="TimesRoman"/>
          <w:szCs w:val="20"/>
          <w:lang w:val="sr-Cyrl-CS" w:eastAsia="ar-SA"/>
        </w:rPr>
        <w:t xml:space="preserve">извођење радова </w:t>
      </w:r>
      <w:r w:rsidRPr="000158EC">
        <w:rPr>
          <w:rFonts w:ascii="TimesRoman" w:hAnsi="TimesRoman"/>
          <w:szCs w:val="20"/>
          <w:lang w:val="sr-Cyrl-CS" w:eastAsia="ar-SA"/>
        </w:rPr>
        <w:t>из предмета Уговора није у складу са обострано усаглашеном динамиком,</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уговорне стране заједно констатују да су настале посебне околности које онемогућавају изв</w:t>
      </w:r>
      <w:r w:rsidRPr="000158EC">
        <w:rPr>
          <w:szCs w:val="20"/>
          <w:lang w:val="sr-Cyrl-CS" w:eastAsia="ar-SA"/>
        </w:rPr>
        <w:t>р</w:t>
      </w:r>
      <w:r w:rsidRPr="000158EC">
        <w:rPr>
          <w:rFonts w:ascii="TimesRoman" w:hAnsi="TimesRoman"/>
          <w:szCs w:val="20"/>
          <w:lang w:val="sr-Cyrl-CS" w:eastAsia="ar-SA"/>
        </w:rPr>
        <w:t>шење Уговора,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Наручилац не извршава своје обавезе које битно утичу на наставак активности Извршиоца,</w:t>
      </w:r>
    </w:p>
    <w:p w:rsidR="000158EC" w:rsidRPr="000158EC" w:rsidRDefault="000158EC" w:rsidP="000158EC">
      <w:pPr>
        <w:numPr>
          <w:ilvl w:val="0"/>
          <w:numId w:val="20"/>
        </w:numPr>
        <w:suppressAutoHyphens/>
        <w:jc w:val="both"/>
        <w:rPr>
          <w:rFonts w:ascii="TimesRoman" w:hAnsi="TimesRoman"/>
          <w:szCs w:val="20"/>
          <w:lang w:val="sr-Cyrl-CS" w:eastAsia="ar-SA"/>
        </w:rPr>
      </w:pPr>
      <w:r w:rsidRPr="000158EC">
        <w:rPr>
          <w:rFonts w:ascii="TimesRoman" w:hAnsi="TimesRoman"/>
          <w:szCs w:val="20"/>
          <w:lang w:val="sr-Cyrl-CS" w:eastAsia="ar-SA"/>
        </w:rPr>
        <w:t>ако се Извођач не придржава уговорних обавеза које се односе на рок и квалитет пружања радова из предмета Уговора.</w:t>
      </w:r>
    </w:p>
    <w:p w:rsidR="000158EC" w:rsidRPr="002621A2" w:rsidRDefault="000158EC" w:rsidP="002621A2">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13.2. Свака уговорна страна има право да раскине овај Уговор ако о томе обавести другу уговорну страну писменим путем најмање 15</w:t>
      </w:r>
      <w:r w:rsidR="002621A2">
        <w:rPr>
          <w:rFonts w:ascii="TimesRoman" w:hAnsi="TimesRoman"/>
          <w:szCs w:val="20"/>
          <w:lang w:val="sr-Cyrl-CS" w:eastAsia="ar-SA"/>
        </w:rPr>
        <w:t>.</w:t>
      </w:r>
      <w:r w:rsidRPr="000158EC">
        <w:rPr>
          <w:rFonts w:ascii="TimesRoman" w:hAnsi="TimesRoman"/>
          <w:szCs w:val="20"/>
          <w:lang w:val="sr-Cyrl-CS" w:eastAsia="ar-SA"/>
        </w:rPr>
        <w:t xml:space="preserve"> дана раније.</w:t>
      </w:r>
    </w:p>
    <w:p w:rsidR="000158EC" w:rsidRPr="00A76329" w:rsidRDefault="000158EC" w:rsidP="000158EC">
      <w:pPr>
        <w:suppressAutoHyphens/>
        <w:spacing w:before="360"/>
        <w:jc w:val="center"/>
        <w:rPr>
          <w:rFonts w:asciiTheme="minorHAnsi" w:hAnsiTheme="minorHAnsi"/>
          <w:b/>
          <w:szCs w:val="20"/>
          <w:lang w:val="sr-Latn-BA" w:eastAsia="ar-SA"/>
        </w:rPr>
      </w:pPr>
      <w:r w:rsidRPr="000158EC">
        <w:rPr>
          <w:rFonts w:ascii="TimesRoman" w:hAnsi="TimesRoman"/>
          <w:b/>
          <w:szCs w:val="20"/>
          <w:lang w:val="sr-Cyrl-CS" w:eastAsia="ar-SA"/>
        </w:rPr>
        <w:t>Решавање спорова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14.</w:t>
      </w:r>
    </w:p>
    <w:p w:rsidR="000158EC" w:rsidRPr="002621A2" w:rsidRDefault="000158EC" w:rsidP="002621A2">
      <w:pPr>
        <w:suppressAutoHyphens/>
        <w:jc w:val="both"/>
        <w:rPr>
          <w:szCs w:val="20"/>
          <w:lang w:val="sr-Cyrl-CS" w:eastAsia="ar-SA"/>
        </w:rPr>
      </w:pPr>
      <w:r w:rsidRPr="000158EC">
        <w:rPr>
          <w:rFonts w:ascii="TimesRoman" w:hAnsi="TimesRoman"/>
          <w:szCs w:val="20"/>
          <w:lang w:val="sr-Cyrl-CS" w:eastAsia="ar-SA"/>
        </w:rPr>
        <w:t>14.1. Све спорове настале поводом извршења овог Уговора уговорне стране ће решавати споразумно.</w:t>
      </w:r>
    </w:p>
    <w:p w:rsidR="000158EC" w:rsidRPr="000158EC" w:rsidRDefault="000158EC" w:rsidP="002621A2">
      <w:pPr>
        <w:suppressAutoHyphens/>
        <w:jc w:val="both"/>
        <w:rPr>
          <w:rFonts w:ascii="TimesRoman" w:hAnsi="TimesRoman"/>
          <w:szCs w:val="20"/>
          <w:lang w:val="sr-Cyrl-CS" w:eastAsia="ar-SA"/>
        </w:rPr>
      </w:pPr>
      <w:r w:rsidRPr="000158EC">
        <w:rPr>
          <w:rFonts w:ascii="TimesRoman" w:hAnsi="TimesRoman"/>
          <w:szCs w:val="20"/>
          <w:lang w:val="sr-Cyrl-CS" w:eastAsia="ar-SA"/>
        </w:rPr>
        <w:t>14.2. Уколико спорови не буду решени споразумно, уговара се надлежност надлежног суда у Београду.</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Завршне одредбе</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15.</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15.1. Уговор ступа на снагу даном потписивања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15.2. За све што није регулисано овим Уговором примењиваће се одредбе Закона о облигационим односима.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lastRenderedPageBreak/>
        <w:t>15.3. Овај Уговор се може изменити само писаним анексом, потписаним од стране овлашћених лица уговорних страна.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 xml:space="preserve">15.4. Овај Уговор сачињен је у 6 ( шест ) истоветних примерака, од којих 4 ( четири ) примерака припадају </w:t>
      </w:r>
      <w:r w:rsidR="002621A2">
        <w:rPr>
          <w:rFonts w:ascii="TimesRoman" w:hAnsi="TimesRoman"/>
          <w:szCs w:val="20"/>
          <w:lang w:val="sr-Cyrl-CS" w:eastAsia="ar-SA"/>
        </w:rPr>
        <w:t>Наручиоцу, а 2 ( два ) Извођачу</w:t>
      </w:r>
      <w:r w:rsidRPr="000158EC">
        <w:rPr>
          <w:rFonts w:ascii="TimesRoman" w:hAnsi="TimesRoman"/>
          <w:szCs w:val="20"/>
          <w:lang w:val="sr-Cyrl-CS" w:eastAsia="ar-SA"/>
        </w:rPr>
        <w:t xml:space="preserve"> радова.</w:t>
      </w: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15.5. Уговорне стране сагласно изјављују да су Уговор прочитале, разумеле и да уговорне одредбе у свему представљају израз њихове стварне воље.</w:t>
      </w:r>
    </w:p>
    <w:p w:rsidR="000158EC" w:rsidRPr="000158EC" w:rsidRDefault="000158EC" w:rsidP="000158EC">
      <w:pPr>
        <w:suppressAutoHyphens/>
        <w:spacing w:before="360"/>
        <w:jc w:val="both"/>
        <w:rPr>
          <w:rFonts w:ascii="TimesRoman" w:hAnsi="TimesRoman"/>
          <w:b/>
          <w:szCs w:val="20"/>
          <w:lang w:val="sr-Cyrl-CS" w:eastAsia="ar-SA"/>
        </w:rPr>
      </w:pPr>
      <w:r w:rsidRPr="000158EC">
        <w:rPr>
          <w:rFonts w:ascii="TimesRoman" w:hAnsi="TimesRoman"/>
          <w:b/>
          <w:szCs w:val="20"/>
          <w:lang w:val="sr-Cyrl-CS" w:eastAsia="ar-SA"/>
        </w:rPr>
        <w:t>Прилози Уговора</w:t>
      </w:r>
    </w:p>
    <w:p w:rsidR="000158EC" w:rsidRPr="000158EC" w:rsidRDefault="000158EC" w:rsidP="000158EC">
      <w:pPr>
        <w:suppressAutoHyphens/>
        <w:spacing w:before="360"/>
        <w:jc w:val="center"/>
        <w:rPr>
          <w:rFonts w:ascii="TimesRoman" w:hAnsi="TimesRoman"/>
          <w:b/>
          <w:szCs w:val="20"/>
          <w:lang w:val="sr-Cyrl-CS" w:eastAsia="ar-SA"/>
        </w:rPr>
      </w:pPr>
      <w:r w:rsidRPr="000158EC">
        <w:rPr>
          <w:rFonts w:ascii="TimesRoman" w:hAnsi="TimesRoman"/>
          <w:b/>
          <w:szCs w:val="20"/>
          <w:lang w:val="sr-Cyrl-CS" w:eastAsia="ar-SA"/>
        </w:rPr>
        <w:t>Члан 16.</w:t>
      </w:r>
    </w:p>
    <w:p w:rsidR="000158EC" w:rsidRPr="000158EC" w:rsidRDefault="000158EC" w:rsidP="000158EC">
      <w:p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16.1. Саставни део овог Уговора су следећи прилози:</w:t>
      </w:r>
    </w:p>
    <w:p w:rsidR="000158EC" w:rsidRDefault="000158EC" w:rsidP="000158EC">
      <w:pPr>
        <w:numPr>
          <w:ilvl w:val="0"/>
          <w:numId w:val="21"/>
        </w:numPr>
        <w:suppressAutoHyphens/>
        <w:spacing w:before="120"/>
        <w:jc w:val="both"/>
        <w:rPr>
          <w:rFonts w:ascii="TimesRoman" w:hAnsi="TimesRoman"/>
          <w:szCs w:val="20"/>
          <w:lang w:val="sr-Cyrl-CS" w:eastAsia="ar-SA"/>
        </w:rPr>
      </w:pPr>
      <w:r w:rsidRPr="000158EC">
        <w:rPr>
          <w:rFonts w:ascii="TimesRoman" w:hAnsi="TimesRoman"/>
          <w:szCs w:val="20"/>
          <w:lang w:val="sr-Cyrl-CS" w:eastAsia="ar-SA"/>
        </w:rPr>
        <w:t xml:space="preserve">Прилог 1. – </w:t>
      </w:r>
      <w:r w:rsidR="002621A2">
        <w:rPr>
          <w:rFonts w:ascii="TimesRoman" w:hAnsi="TimesRoman"/>
          <w:szCs w:val="20"/>
          <w:lang w:val="sr-Cyrl-CS" w:eastAsia="ar-SA"/>
        </w:rPr>
        <w:t>Образац Понуда Извођача</w:t>
      </w:r>
      <w:r w:rsidRPr="000158EC">
        <w:rPr>
          <w:rFonts w:ascii="TimesRoman" w:hAnsi="TimesRoman"/>
          <w:szCs w:val="20"/>
          <w:lang w:val="sr-Cyrl-CS" w:eastAsia="ar-SA"/>
        </w:rPr>
        <w:t xml:space="preserve"> радова бр. ___ од _________ год.</w:t>
      </w:r>
    </w:p>
    <w:p w:rsidR="002621A2" w:rsidRPr="000158EC" w:rsidRDefault="002621A2" w:rsidP="000158EC">
      <w:pPr>
        <w:numPr>
          <w:ilvl w:val="0"/>
          <w:numId w:val="21"/>
        </w:numPr>
        <w:suppressAutoHyphens/>
        <w:spacing w:before="120"/>
        <w:jc w:val="both"/>
        <w:rPr>
          <w:rFonts w:ascii="TimesRoman" w:hAnsi="TimesRoman"/>
          <w:szCs w:val="20"/>
          <w:lang w:val="sr-Cyrl-CS" w:eastAsia="ar-SA"/>
        </w:rPr>
      </w:pPr>
      <w:r>
        <w:rPr>
          <w:rFonts w:ascii="TimesRoman" w:hAnsi="TimesRoman"/>
          <w:szCs w:val="20"/>
          <w:lang w:val="sr-Cyrl-CS" w:eastAsia="ar-SA"/>
        </w:rPr>
        <w:t>Прилог 2. – Образац структура цене Извођача радова бр. _____ од________год.</w:t>
      </w:r>
    </w:p>
    <w:p w:rsidR="000158EC" w:rsidRPr="000158EC" w:rsidRDefault="000158EC" w:rsidP="000158EC">
      <w:pPr>
        <w:jc w:val="both"/>
        <w:rPr>
          <w:szCs w:val="20"/>
          <w:lang w:val="sr-Cyrl-CS" w:eastAsia="ar-SA"/>
        </w:rPr>
      </w:pPr>
    </w:p>
    <w:p w:rsidR="000158EC" w:rsidRPr="000158EC" w:rsidRDefault="000158EC" w:rsidP="000158EC">
      <w:pPr>
        <w:jc w:val="both"/>
        <w:rPr>
          <w:rFonts w:ascii="TimesRoman" w:hAnsi="TimesRoman"/>
          <w:szCs w:val="20"/>
          <w:lang w:val="sr-Cyrl-CS" w:eastAsia="ar-SA"/>
        </w:rPr>
      </w:pPr>
    </w:p>
    <w:p w:rsidR="000158EC" w:rsidRPr="000158EC" w:rsidRDefault="000158EC" w:rsidP="000158EC">
      <w:pPr>
        <w:suppressAutoHyphens/>
        <w:jc w:val="both"/>
        <w:rPr>
          <w:szCs w:val="20"/>
          <w:lang w:val="sr-Cyrl-CS" w:eastAsia="ar-SA"/>
        </w:rPr>
      </w:pPr>
      <w:r w:rsidRPr="000158EC">
        <w:rPr>
          <w:rFonts w:ascii="TimesRoman" w:hAnsi="TimesRoman"/>
          <w:szCs w:val="20"/>
          <w:lang w:val="sr-Cyrl-CS" w:eastAsia="ar-SA"/>
        </w:rPr>
        <w:t>ИЗВОЂАЧ РАДОВА</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szCs w:val="20"/>
          <w:lang w:val="sr-Cyrl-CS" w:eastAsia="ar-SA"/>
        </w:rPr>
        <w:tab/>
      </w:r>
      <w:r w:rsidRPr="000158EC">
        <w:rPr>
          <w:rFonts w:ascii="TimesRoman" w:hAnsi="TimesRoman"/>
          <w:szCs w:val="20"/>
          <w:lang w:val="sr-Cyrl-CS" w:eastAsia="ar-SA"/>
        </w:rPr>
        <w:t>НАРУЧИЛАЦ</w:t>
      </w:r>
    </w:p>
    <w:p w:rsidR="000158EC" w:rsidRPr="000158EC" w:rsidRDefault="000158EC" w:rsidP="000158EC">
      <w:pPr>
        <w:suppressAutoHyphens/>
        <w:jc w:val="both"/>
        <w:rPr>
          <w:szCs w:val="20"/>
          <w:lang w:val="sr-Cyrl-CS" w:eastAsia="ar-SA"/>
        </w:rPr>
      </w:pPr>
    </w:p>
    <w:p w:rsidR="000158EC" w:rsidRPr="000158EC" w:rsidRDefault="000158EC" w:rsidP="000158EC">
      <w:pPr>
        <w:suppressAutoHyphens/>
        <w:jc w:val="both"/>
        <w:rPr>
          <w:rFonts w:ascii="TimesRoman" w:hAnsi="TimesRoman"/>
          <w:szCs w:val="20"/>
          <w:lang w:val="sr-Cyrl-CS" w:eastAsia="ar-SA"/>
        </w:rPr>
      </w:pPr>
      <w:r w:rsidRPr="000158EC">
        <w:rPr>
          <w:rFonts w:ascii="TimesRoman" w:hAnsi="TimesRoman"/>
          <w:szCs w:val="20"/>
          <w:lang w:val="sr-Cyrl-CS" w:eastAsia="ar-SA"/>
        </w:rPr>
        <w:t>____________________</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szCs w:val="20"/>
          <w:lang w:val="sr-Cyrl-CS" w:eastAsia="ar-SA"/>
        </w:rPr>
        <w:tab/>
      </w:r>
      <w:r w:rsidRPr="000158EC">
        <w:rPr>
          <w:rFonts w:ascii="TimesRoman" w:hAnsi="TimesRoman"/>
          <w:szCs w:val="20"/>
          <w:lang w:val="sr-Cyrl-CS" w:eastAsia="ar-SA"/>
        </w:rPr>
        <w:t>__________</w:t>
      </w:r>
      <w:r w:rsidRPr="000158EC">
        <w:rPr>
          <w:szCs w:val="20"/>
          <w:lang w:val="sr-Cyrl-CS" w:eastAsia="ar-SA"/>
        </w:rPr>
        <w:t>___</w:t>
      </w:r>
      <w:r w:rsidRPr="000158EC">
        <w:rPr>
          <w:rFonts w:ascii="TimesRoman" w:hAnsi="TimesRoman"/>
          <w:szCs w:val="20"/>
          <w:lang w:val="sr-Cyrl-CS" w:eastAsia="ar-SA"/>
        </w:rPr>
        <w:t>___</w:t>
      </w:r>
      <w:r w:rsidRPr="000158EC">
        <w:rPr>
          <w:szCs w:val="20"/>
          <w:lang w:val="sr-Cyrl-CS" w:eastAsia="ar-SA"/>
        </w:rPr>
        <w:t>____</w:t>
      </w:r>
      <w:r w:rsidRPr="000158EC">
        <w:rPr>
          <w:rFonts w:ascii="TimesRoman" w:hAnsi="TimesRoman"/>
          <w:szCs w:val="20"/>
          <w:lang w:val="sr-Cyrl-CS" w:eastAsia="ar-SA"/>
        </w:rPr>
        <w:t>_</w:t>
      </w:r>
    </w:p>
    <w:p w:rsidR="00431180" w:rsidRDefault="000158EC" w:rsidP="000158EC">
      <w:pPr>
        <w:shd w:val="clear" w:color="auto" w:fill="FFFFFF"/>
        <w:spacing w:before="557" w:line="259" w:lineRule="exact"/>
        <w:ind w:firstLine="708"/>
        <w:jc w:val="both"/>
        <w:rPr>
          <w:rFonts w:ascii="Arial" w:hAnsi="Arial" w:cs="Arial"/>
          <w:b/>
          <w:i/>
          <w:iCs/>
          <w:color w:val="000000"/>
          <w:spacing w:val="7"/>
          <w:sz w:val="20"/>
          <w:szCs w:val="20"/>
          <w:u w:val="single"/>
          <w:lang w:val="sr-Cyrl-CS"/>
        </w:rPr>
      </w:pPr>
      <w:r w:rsidRPr="000158EC">
        <w:rPr>
          <w:rFonts w:ascii="TimesRoman" w:hAnsi="TimesRoman"/>
          <w:szCs w:val="20"/>
          <w:lang w:val="sr-Cyrl-CS" w:eastAsia="ar-SA"/>
        </w:rPr>
        <w:tab/>
        <w:t>М.П.</w:t>
      </w:r>
      <w:r w:rsidRPr="000158EC">
        <w:rPr>
          <w:rFonts w:ascii="TimesRoman" w:hAnsi="TimesRoman"/>
          <w:szCs w:val="20"/>
          <w:lang w:val="sr-Cyrl-CS" w:eastAsia="ar-SA"/>
        </w:rPr>
        <w:tab/>
      </w:r>
      <w:r w:rsidRPr="000158EC">
        <w:rPr>
          <w:rFonts w:ascii="TimesRoman" w:hAnsi="TimesRoman"/>
          <w:szCs w:val="20"/>
          <w:lang w:val="sr-Cyrl-CS" w:eastAsia="ar-SA"/>
        </w:rPr>
        <w:tab/>
      </w:r>
      <w:r w:rsidRPr="000158EC">
        <w:rPr>
          <w:rFonts w:ascii="TimesRoman" w:hAnsi="TimesRoman"/>
          <w:szCs w:val="20"/>
          <w:lang w:val="sr-Cyrl-CS" w:eastAsia="ar-SA"/>
        </w:rPr>
        <w:tab/>
      </w:r>
    </w:p>
    <w:p w:rsidR="00431180" w:rsidRDefault="00431180" w:rsidP="00FF15A6">
      <w:pPr>
        <w:shd w:val="clear" w:color="auto" w:fill="FFFFFF"/>
        <w:spacing w:before="557" w:line="259" w:lineRule="exact"/>
        <w:ind w:firstLine="708"/>
        <w:jc w:val="both"/>
        <w:rPr>
          <w:rFonts w:ascii="Arial" w:hAnsi="Arial" w:cs="Arial"/>
          <w:b/>
          <w:i/>
          <w:iCs/>
          <w:color w:val="000000"/>
          <w:spacing w:val="7"/>
          <w:sz w:val="20"/>
          <w:szCs w:val="20"/>
          <w:u w:val="single"/>
          <w:lang w:val="sr-Cyrl-CS"/>
        </w:rPr>
      </w:pPr>
    </w:p>
    <w:p w:rsidR="00CA0B40" w:rsidRDefault="00CA0B40" w:rsidP="007D22BC">
      <w:pPr>
        <w:jc w:val="center"/>
        <w:rPr>
          <w:rFonts w:ascii="Arial" w:hAnsi="Arial" w:cs="Arial"/>
          <w:b/>
          <w:sz w:val="20"/>
          <w:szCs w:val="20"/>
          <w:lang w:val="sr-Cyrl-CS"/>
        </w:rPr>
      </w:pPr>
    </w:p>
    <w:p w:rsidR="00B42D88" w:rsidRDefault="00B42D88"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CS"/>
        </w:rPr>
      </w:pPr>
    </w:p>
    <w:p w:rsidR="005B3BE4" w:rsidRDefault="005B3BE4"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8D13E9" w:rsidRDefault="008D13E9" w:rsidP="007D22BC">
      <w:pPr>
        <w:jc w:val="center"/>
        <w:rPr>
          <w:rFonts w:ascii="Arial" w:hAnsi="Arial" w:cs="Arial"/>
          <w:b/>
          <w:sz w:val="20"/>
          <w:szCs w:val="20"/>
          <w:lang w:val="sr-Cyrl-RS"/>
        </w:rPr>
      </w:pPr>
    </w:p>
    <w:p w:rsidR="008D13E9" w:rsidRDefault="008D13E9"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2621A2" w:rsidRDefault="002621A2" w:rsidP="007D22BC">
      <w:pPr>
        <w:jc w:val="center"/>
        <w:rPr>
          <w:rFonts w:ascii="Arial" w:hAnsi="Arial" w:cs="Arial"/>
          <w:b/>
          <w:sz w:val="20"/>
          <w:szCs w:val="20"/>
          <w:lang w:val="sr-Cyrl-RS"/>
        </w:rPr>
      </w:pPr>
    </w:p>
    <w:p w:rsidR="008D13E9" w:rsidRPr="000A20ED" w:rsidRDefault="008D13E9" w:rsidP="007D22BC">
      <w:pPr>
        <w:jc w:val="center"/>
        <w:rPr>
          <w:rFonts w:ascii="Arial" w:hAnsi="Arial" w:cs="Arial"/>
          <w:b/>
          <w:sz w:val="20"/>
          <w:szCs w:val="20"/>
          <w:lang w:val="sr-Cyrl-R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Default="00801222" w:rsidP="007D22BC">
      <w:pPr>
        <w:tabs>
          <w:tab w:val="left" w:pos="3582"/>
        </w:tabs>
        <w:rPr>
          <w:rFonts w:ascii="Arial" w:hAnsi="Arial" w:cs="Arial"/>
          <w:sz w:val="20"/>
          <w:szCs w:val="20"/>
          <w:lang w:val="sr-Cyrl-CS" w:eastAsia="ar-SA"/>
        </w:rPr>
      </w:pPr>
      <w:r w:rsidRPr="00EE55DC">
        <w:rPr>
          <w:rFonts w:ascii="Arial" w:hAnsi="Arial" w:cs="Arial"/>
          <w:sz w:val="20"/>
          <w:szCs w:val="20"/>
          <w:lang w:val="sr-Cyrl-CS" w:eastAsia="ar-SA"/>
        </w:rPr>
        <w:tab/>
      </w:r>
    </w:p>
    <w:p w:rsidR="005B3BE4" w:rsidRDefault="005B3BE4" w:rsidP="007D22BC">
      <w:pPr>
        <w:tabs>
          <w:tab w:val="left" w:pos="3582"/>
        </w:tabs>
        <w:rPr>
          <w:rFonts w:ascii="Arial" w:hAnsi="Arial" w:cs="Arial"/>
          <w:sz w:val="20"/>
          <w:szCs w:val="20"/>
          <w:lang w:val="sr-Cyrl-CS" w:eastAsia="ar-SA"/>
        </w:rPr>
      </w:pPr>
    </w:p>
    <w:p w:rsidR="005B3BE4" w:rsidRPr="00EE55DC" w:rsidRDefault="005B3BE4" w:rsidP="007D22BC">
      <w:pPr>
        <w:tabs>
          <w:tab w:val="left" w:pos="3582"/>
        </w:tabs>
        <w:rPr>
          <w:rFonts w:ascii="Arial" w:hAnsi="Arial" w:cs="Arial"/>
          <w:b/>
          <w:sz w:val="20"/>
          <w:szCs w:val="20"/>
          <w:lang w:val="ru-RU"/>
        </w:rPr>
      </w:pP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621A2">
        <w:rPr>
          <w:rFonts w:ascii="Arial" w:hAnsi="Arial" w:cs="Arial"/>
          <w:bCs/>
          <w:sz w:val="20"/>
          <w:szCs w:val="20"/>
          <w:lang w:val="sr-Cyrl-CS"/>
        </w:rPr>
        <w:t>радова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5B3BE4">
        <w:rPr>
          <w:rFonts w:ascii="Arial" w:hAnsi="Arial" w:cs="Arial"/>
          <w:sz w:val="20"/>
          <w:szCs w:val="20"/>
          <w:lang w:val="sr-Cyrl-CS"/>
        </w:rPr>
        <w:t xml:space="preserve">ЈН </w:t>
      </w:r>
      <w:r w:rsidR="002621A2">
        <w:rPr>
          <w:rFonts w:ascii="Arial" w:hAnsi="Arial" w:cs="Arial"/>
          <w:sz w:val="20"/>
          <w:szCs w:val="20"/>
          <w:lang w:val="sr-Cyrl-CS"/>
        </w:rPr>
        <w:t>1</w:t>
      </w:r>
      <w:r w:rsidR="005B3BE4">
        <w:rPr>
          <w:rFonts w:ascii="Arial" w:hAnsi="Arial" w:cs="Arial"/>
          <w:sz w:val="20"/>
          <w:szCs w:val="20"/>
          <w:lang w:val="sr-Cyrl-CS"/>
        </w:rPr>
        <w:t>6</w:t>
      </w:r>
      <w:r w:rsidR="00054CFB">
        <w:rPr>
          <w:rFonts w:ascii="Arial" w:hAnsi="Arial" w:cs="Arial"/>
          <w:sz w:val="20"/>
          <w:szCs w:val="20"/>
          <w:lang w:val="sr-Cyrl-CS"/>
        </w:rPr>
        <w:t>/16</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Default="000D0933" w:rsidP="007D22BC">
      <w:pPr>
        <w:jc w:val="both"/>
        <w:rPr>
          <w:rFonts w:ascii="Arial" w:hAnsi="Arial" w:cs="Arial"/>
          <w:sz w:val="20"/>
          <w:szCs w:val="20"/>
          <w:lang w:val="sr-Cyrl-CS"/>
        </w:rPr>
      </w:pPr>
    </w:p>
    <w:p w:rsidR="005B3BE4" w:rsidRPr="00EE55DC" w:rsidRDefault="005B3BE4"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5B3BE4">
        <w:rPr>
          <w:rFonts w:ascii="Arial" w:hAnsi="Arial" w:cs="Arial"/>
          <w:sz w:val="20"/>
          <w:szCs w:val="20"/>
          <w:lang w:val="sr-Cyrl-CS" w:eastAsia="ar-SA"/>
        </w:rPr>
        <w:t>онуђач:</w:t>
      </w:r>
      <w:r w:rsidR="004F1164" w:rsidRPr="00EE55DC">
        <w:rPr>
          <w:rFonts w:ascii="Arial" w:hAnsi="Arial" w:cs="Arial"/>
          <w:sz w:val="20"/>
          <w:szCs w:val="20"/>
          <w:lang w:val="sr-Cyrl-CS" w:eastAsia="ar-SA"/>
        </w:rPr>
        <w:t>______________________________________</w:t>
      </w:r>
      <w:r w:rsidR="005B3BE4">
        <w:rPr>
          <w:rFonts w:ascii="Arial" w:hAnsi="Arial" w:cs="Arial"/>
          <w:sz w:val="20"/>
          <w:szCs w:val="20"/>
          <w:lang w:val="sr-Cyrl-CS" w:eastAsia="ar-SA"/>
        </w:rPr>
        <w:t>___________</w:t>
      </w:r>
      <w:r w:rsidR="004F1164" w:rsidRPr="00EE55DC">
        <w:rPr>
          <w:rFonts w:ascii="Arial" w:hAnsi="Arial" w:cs="Arial"/>
          <w:sz w:val="20"/>
          <w:szCs w:val="20"/>
          <w:lang w:val="sr-Cyrl-CS" w:eastAsia="ar-SA"/>
        </w:rPr>
        <w:t>_</w:t>
      </w:r>
      <w:r w:rsidR="004F1164" w:rsidRPr="00EE55DC">
        <w:rPr>
          <w:rFonts w:ascii="Arial" w:hAnsi="Arial" w:cs="Arial"/>
          <w:sz w:val="20"/>
          <w:szCs w:val="20"/>
          <w:lang w:eastAsia="ar-SA"/>
        </w:rPr>
        <w:t>___</w:t>
      </w:r>
      <w:r w:rsidR="005B3BE4">
        <w:rPr>
          <w:rFonts w:ascii="Arial" w:hAnsi="Arial" w:cs="Arial"/>
          <w:sz w:val="20"/>
          <w:szCs w:val="20"/>
          <w:lang w:val="sr-Cyrl-CS" w:eastAsia="ar-SA"/>
        </w:rPr>
        <w:t>,</w:t>
      </w:r>
      <w:r w:rsidR="004F1164" w:rsidRPr="00EE55DC">
        <w:rPr>
          <w:rFonts w:ascii="Arial" w:hAnsi="Arial" w:cs="Arial"/>
          <w:sz w:val="20"/>
          <w:szCs w:val="20"/>
          <w:lang w:val="sr-Cyrl-CS" w:eastAsia="ar-SA"/>
        </w:rPr>
        <w:t>из _____________</w:t>
      </w:r>
      <w:r w:rsidR="005B3BE4">
        <w:rPr>
          <w:rFonts w:ascii="Arial" w:hAnsi="Arial" w:cs="Arial"/>
          <w:sz w:val="20"/>
          <w:szCs w:val="20"/>
          <w:lang w:val="sr-Cyrl-CS" w:eastAsia="ar-SA"/>
        </w:rPr>
        <w:t>________________________________________________________________</w:t>
      </w:r>
      <w:r w:rsidR="004F1164" w:rsidRPr="00EE55DC">
        <w:rPr>
          <w:rFonts w:ascii="Arial" w:hAnsi="Arial" w:cs="Arial"/>
          <w:sz w:val="20"/>
          <w:szCs w:val="20"/>
          <w:lang w:val="sr-Cyrl-CS" w:eastAsia="ar-SA"/>
        </w:rPr>
        <w:t>_________</w:t>
      </w:r>
    </w:p>
    <w:p w:rsidR="00A83E20"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r w:rsidR="005B3BE4">
        <w:rPr>
          <w:rFonts w:ascii="Arial" w:hAnsi="Arial" w:cs="Arial"/>
          <w:sz w:val="20"/>
          <w:szCs w:val="20"/>
          <w:lang w:val="sr-Cyrl-CS" w:eastAsia="ar-SA"/>
        </w:rPr>
        <w:t>:</w:t>
      </w: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5B3BE4" w:rsidRDefault="005B3BE4"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B42D88">
        <w:rPr>
          <w:rFonts w:ascii="Arial" w:hAnsi="Arial" w:cs="Arial"/>
          <w:bCs/>
          <w:sz w:val="20"/>
          <w:szCs w:val="20"/>
          <w:lang w:val="sr-Cyrl-CS"/>
        </w:rPr>
        <w:t>радова</w:t>
      </w:r>
      <w:r w:rsidR="00CA0B40">
        <w:rPr>
          <w:rFonts w:ascii="Arial" w:hAnsi="Arial" w:cs="Arial"/>
          <w:bCs/>
          <w:sz w:val="20"/>
          <w:szCs w:val="20"/>
          <w:lang w:val="sr-Cyrl-CS"/>
        </w:rPr>
        <w:t xml:space="preserve"> </w:t>
      </w:r>
      <w:r w:rsidR="0010215D">
        <w:rPr>
          <w:rFonts w:ascii="Arial" w:hAnsi="Arial" w:cs="Arial"/>
          <w:bCs/>
          <w:sz w:val="20"/>
          <w:szCs w:val="20"/>
          <w:lang w:val="sr-Cyrl-CS"/>
        </w:rPr>
        <w:t>–</w:t>
      </w:r>
      <w:r w:rsidR="00B42D88">
        <w:rPr>
          <w:rFonts w:ascii="Arial" w:hAnsi="Arial" w:cs="Arial"/>
          <w:bCs/>
          <w:sz w:val="20"/>
          <w:szCs w:val="20"/>
          <w:lang w:val="sr-Cyrl-CS"/>
        </w:rPr>
        <w:t xml:space="preserve"> </w:t>
      </w:r>
      <w:r w:rsidR="0010215D">
        <w:rPr>
          <w:rFonts w:ascii="Arial" w:hAnsi="Arial" w:cs="Arial"/>
          <w:bCs/>
          <w:sz w:val="20"/>
          <w:szCs w:val="20"/>
          <w:lang w:val="sr-Cyrl-CS"/>
        </w:rPr>
        <w:t>молерси и преостали ситни радови на ДК у Добановцима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10215D">
        <w:rPr>
          <w:rFonts w:ascii="Arial" w:hAnsi="Arial" w:cs="Arial"/>
          <w:sz w:val="20"/>
          <w:szCs w:val="20"/>
          <w:lang w:val="sr-Cyrl-CS"/>
        </w:rPr>
        <w:t>1</w:t>
      </w:r>
      <w:r w:rsidR="00B42D88">
        <w:rPr>
          <w:rFonts w:ascii="Arial" w:hAnsi="Arial" w:cs="Arial"/>
          <w:sz w:val="20"/>
          <w:szCs w:val="20"/>
          <w:lang w:val="sr-Cyrl-CS"/>
        </w:rPr>
        <w:t>6</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5B3BE4" w:rsidRDefault="005B3BE4"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5B3BE4" w:rsidRDefault="005B3BE4"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lastRenderedPageBreak/>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8D5529" w:rsidP="008D5529">
      <w:pPr>
        <w:tabs>
          <w:tab w:val="left" w:pos="6375"/>
        </w:tabs>
        <w:jc w:val="both"/>
        <w:rPr>
          <w:rFonts w:ascii="Arial" w:hAnsi="Arial" w:cs="Arial"/>
          <w:sz w:val="20"/>
          <w:szCs w:val="20"/>
          <w:lang w:val="ru-RU"/>
        </w:rPr>
      </w:pPr>
      <w:r>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42D88" w:rsidRDefault="00B42D88" w:rsidP="00BA12D9">
      <w:pPr>
        <w:jc w:val="center"/>
        <w:rPr>
          <w:rFonts w:ascii="Arial" w:hAnsi="Arial" w:cs="Arial"/>
          <w:b/>
          <w:color w:val="000000"/>
          <w:sz w:val="20"/>
          <w:szCs w:val="20"/>
          <w:lang w:val="ru-RU"/>
        </w:rPr>
      </w:pPr>
    </w:p>
    <w:p w:rsidR="00B42D88" w:rsidRDefault="00B42D88"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5B3BE4" w:rsidRDefault="005B3BE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B42D88">
        <w:rPr>
          <w:rFonts w:ascii="Arial" w:hAnsi="Arial" w:cs="Arial"/>
          <w:bCs/>
          <w:sz w:val="20"/>
          <w:szCs w:val="20"/>
          <w:lang w:val="sr-Cyrl-CS"/>
        </w:rPr>
        <w:t xml:space="preserve"> радова</w:t>
      </w:r>
      <w:r w:rsidR="00282DBC">
        <w:rPr>
          <w:rFonts w:ascii="Arial" w:hAnsi="Arial" w:cs="Arial"/>
          <w:bCs/>
          <w:sz w:val="20"/>
          <w:szCs w:val="20"/>
          <w:lang w:val="sr-Cyrl-CS"/>
        </w:rPr>
        <w:t xml:space="preserve"> – </w:t>
      </w:r>
      <w:r w:rsidR="0010215D">
        <w:rPr>
          <w:rFonts w:ascii="Arial" w:hAnsi="Arial" w:cs="Arial"/>
          <w:bCs/>
          <w:sz w:val="20"/>
          <w:szCs w:val="20"/>
          <w:lang w:val="sr-Cyrl-CS"/>
        </w:rPr>
        <w:t>молерски и преостали ситни радови на ДК у Добановцима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10215D">
        <w:rPr>
          <w:rFonts w:ascii="Arial" w:hAnsi="Arial" w:cs="Arial"/>
          <w:sz w:val="20"/>
          <w:szCs w:val="20"/>
          <w:lang w:val="sr-Cyrl-CS"/>
        </w:rPr>
        <w:t>1</w:t>
      </w:r>
      <w:r w:rsidR="00B42D88">
        <w:rPr>
          <w:rFonts w:ascii="Arial" w:hAnsi="Arial" w:cs="Arial"/>
          <w:sz w:val="20"/>
          <w:szCs w:val="20"/>
          <w:lang w:val="sr-Cyrl-CS"/>
        </w:rPr>
        <w:t>6</w:t>
      </w:r>
      <w:r w:rsidR="00054CFB">
        <w:rPr>
          <w:rFonts w:ascii="Arial" w:hAnsi="Arial" w:cs="Arial"/>
          <w:sz w:val="20"/>
          <w:szCs w:val="20"/>
          <w:lang w:val="sr-Cyrl-CS"/>
        </w:rPr>
        <w:t>/16</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Default="00BA12D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8D13E9" w:rsidRDefault="008D13E9" w:rsidP="00BA12D9">
      <w:pPr>
        <w:tabs>
          <w:tab w:val="left" w:pos="1080"/>
        </w:tabs>
        <w:ind w:firstLine="540"/>
        <w:jc w:val="both"/>
        <w:rPr>
          <w:rFonts w:ascii="Arial" w:hAnsi="Arial" w:cs="Arial"/>
          <w:i/>
          <w:sz w:val="20"/>
          <w:szCs w:val="20"/>
          <w:lang w:val="sr-Cyrl-CS"/>
        </w:rPr>
      </w:pPr>
    </w:p>
    <w:p w:rsidR="005B3BE4" w:rsidRDefault="005B3BE4"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6A5C2A" w:rsidP="00BA12D9">
      <w:pPr>
        <w:tabs>
          <w:tab w:val="left" w:pos="1080"/>
        </w:tabs>
        <w:ind w:firstLine="540"/>
        <w:jc w:val="both"/>
        <w:rPr>
          <w:rFonts w:ascii="Arial" w:hAnsi="Arial" w:cs="Arial"/>
          <w:i/>
          <w:sz w:val="20"/>
          <w:szCs w:val="20"/>
          <w:lang w:val="sr-Cyrl-CS"/>
        </w:rPr>
      </w:pPr>
    </w:p>
    <w:p w:rsidR="006A5C2A" w:rsidRDefault="005B3BE4" w:rsidP="006A5C2A">
      <w:pPr>
        <w:suppressAutoHyphens/>
        <w:ind w:left="547" w:hanging="547"/>
        <w:rPr>
          <w:rFonts w:ascii="TimesRoman" w:hAnsi="TimesRoman"/>
          <w:b/>
          <w:szCs w:val="20"/>
          <w:lang w:val="sr-Cyrl-CS" w:eastAsia="ar-SA"/>
        </w:rPr>
      </w:pPr>
      <w:r>
        <w:rPr>
          <w:rFonts w:asciiTheme="minorHAnsi" w:hAnsiTheme="minorHAnsi"/>
          <w:b/>
          <w:szCs w:val="20"/>
          <w:lang w:val="sr-Latn-BA" w:eastAsia="ar-SA"/>
        </w:rPr>
        <w:t>XI.</w:t>
      </w:r>
      <w:r w:rsidR="009835F2" w:rsidRPr="00CC1F93">
        <w:rPr>
          <w:rFonts w:ascii="TimesRoman" w:hAnsi="TimesRoman"/>
          <w:b/>
          <w:szCs w:val="20"/>
          <w:lang w:val="sr-Cyrl-CS" w:eastAsia="ar-SA"/>
        </w:rPr>
        <w:t xml:space="preserve"> </w:t>
      </w:r>
    </w:p>
    <w:p w:rsidR="006A5C2A" w:rsidRDefault="006A5C2A" w:rsidP="006A5C2A">
      <w:pPr>
        <w:suppressAutoHyphens/>
        <w:ind w:left="547" w:hanging="547"/>
        <w:jc w:val="center"/>
        <w:rPr>
          <w:rFonts w:asciiTheme="minorHAnsi" w:hAnsiTheme="minorHAnsi"/>
          <w:b/>
          <w:szCs w:val="20"/>
          <w:lang w:val="sr-Cyrl-RS" w:eastAsia="ar-SA"/>
        </w:rPr>
      </w:pPr>
    </w:p>
    <w:p w:rsidR="008D5529" w:rsidRDefault="008D5529" w:rsidP="006A5C2A">
      <w:pPr>
        <w:suppressAutoHyphens/>
        <w:ind w:left="547" w:hanging="547"/>
        <w:jc w:val="center"/>
        <w:rPr>
          <w:rFonts w:asciiTheme="minorHAnsi" w:hAnsiTheme="minorHAnsi"/>
          <w:b/>
          <w:szCs w:val="20"/>
          <w:lang w:val="sr-Cyrl-RS" w:eastAsia="ar-SA"/>
        </w:rPr>
      </w:pPr>
    </w:p>
    <w:p w:rsidR="006A5C2A" w:rsidRDefault="009835F2" w:rsidP="006A5C2A">
      <w:pPr>
        <w:suppressAutoHyphens/>
        <w:ind w:left="547" w:hanging="547"/>
        <w:jc w:val="center"/>
        <w:rPr>
          <w:rFonts w:asciiTheme="minorHAnsi" w:hAnsiTheme="minorHAnsi"/>
          <w:b/>
          <w:szCs w:val="20"/>
          <w:lang w:val="sr-Cyrl-RS" w:eastAsia="ar-SA"/>
        </w:rPr>
      </w:pPr>
      <w:r w:rsidRPr="00CC1F93">
        <w:rPr>
          <w:rFonts w:ascii="TimesRoman" w:hAnsi="TimesRoman"/>
          <w:b/>
          <w:szCs w:val="20"/>
          <w:lang w:val="sr-Cyrl-RS" w:eastAsia="ar-SA"/>
        </w:rPr>
        <w:t>ОБРАЗАЦ ЗА ОЦЕНУ ИСПУЊЕНОСТИ УСЛОВА ИЗ ЧЛАНА 75. и 76. ЗАКОНА О ЈАВНИМ НАБАВКАМА</w:t>
      </w:r>
    </w:p>
    <w:p w:rsidR="005B3BE4" w:rsidRPr="00791DF3" w:rsidRDefault="009835F2" w:rsidP="006A5C2A">
      <w:pPr>
        <w:suppressAutoHyphens/>
        <w:ind w:left="547" w:hanging="547"/>
        <w:jc w:val="center"/>
        <w:rPr>
          <w:b/>
          <w:bCs/>
          <w:szCs w:val="22"/>
          <w:lang w:val="sr-Cyrl-CS" w:eastAsia="ar-SA"/>
        </w:rPr>
      </w:pPr>
      <w:r w:rsidRPr="00CC1F93">
        <w:rPr>
          <w:rFonts w:ascii="TimesRoman" w:hAnsi="TimesRoman"/>
          <w:b/>
          <w:szCs w:val="20"/>
          <w:lang w:val="sr-Cyrl-RS" w:eastAsia="ar-SA"/>
        </w:rPr>
        <w:t xml:space="preserve"> ("Сл. гласник РС", број 124/2012</w:t>
      </w:r>
      <w:r w:rsidR="00A76329">
        <w:rPr>
          <w:rFonts w:asciiTheme="minorHAnsi" w:hAnsiTheme="minorHAnsi"/>
          <w:b/>
          <w:szCs w:val="20"/>
          <w:lang w:val="sr-Latn-BA" w:eastAsia="ar-SA"/>
        </w:rPr>
        <w:t xml:space="preserve">; </w:t>
      </w:r>
      <w:r w:rsidR="00A76329">
        <w:rPr>
          <w:b/>
          <w:szCs w:val="20"/>
          <w:lang w:val="sr-Latn-BA" w:eastAsia="ar-SA"/>
        </w:rPr>
        <w:t>14/2015; 68/2015</w:t>
      </w:r>
      <w:r w:rsidR="00A76329">
        <w:rPr>
          <w:rFonts w:asciiTheme="minorHAnsi" w:hAnsiTheme="minorHAnsi"/>
          <w:b/>
          <w:szCs w:val="20"/>
          <w:lang w:val="sr-Latn-BA" w:eastAsia="ar-SA"/>
        </w:rPr>
        <w:t xml:space="preserve"> </w:t>
      </w:r>
      <w:r w:rsidRPr="00CC1F93">
        <w:rPr>
          <w:rFonts w:ascii="TimesRoman" w:hAnsi="TimesRoman"/>
          <w:b/>
          <w:szCs w:val="20"/>
          <w:lang w:val="sr-Cyrl-RS" w:eastAsia="ar-SA"/>
        </w:rPr>
        <w:t>)</w:t>
      </w:r>
    </w:p>
    <w:p w:rsidR="006A5C2A" w:rsidRPr="00791DF3" w:rsidRDefault="005B3BE4" w:rsidP="0010215D">
      <w:pPr>
        <w:tabs>
          <w:tab w:val="left" w:pos="708"/>
          <w:tab w:val="left" w:pos="6030"/>
        </w:tabs>
        <w:autoSpaceDE w:val="0"/>
        <w:autoSpaceDN w:val="0"/>
        <w:adjustRightInd w:val="0"/>
        <w:spacing w:before="120" w:line="274" w:lineRule="exact"/>
        <w:jc w:val="both"/>
        <w:rPr>
          <w:lang w:val="sr-Cyrl-RS" w:eastAsia="sr-Cyrl-CS"/>
        </w:rPr>
      </w:pPr>
      <w:r>
        <w:rPr>
          <w:lang w:val="sr-Latn-BA" w:eastAsia="sr-Cyrl-CS"/>
        </w:rPr>
        <w:tab/>
      </w:r>
      <w:r w:rsidR="009835F2" w:rsidRPr="00CC1F93">
        <w:rPr>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ind w:left="230"/>
              <w:rPr>
                <w:b/>
                <w:bCs/>
                <w:sz w:val="18"/>
                <w:szCs w:val="18"/>
                <w:lang w:val="sr-Cyrl-CS" w:eastAsia="sr-Cyrl-CS"/>
              </w:rPr>
            </w:pPr>
            <w:r w:rsidRPr="00CC1F93">
              <w:rPr>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tabs>
                <w:tab w:val="left" w:pos="5325"/>
              </w:tabs>
              <w:autoSpaceDE w:val="0"/>
              <w:autoSpaceDN w:val="0"/>
              <w:adjustRightInd w:val="0"/>
              <w:jc w:val="both"/>
              <w:rPr>
                <w:b/>
                <w:bCs/>
                <w:sz w:val="18"/>
                <w:szCs w:val="18"/>
                <w:lang w:val="sr-Cyrl-CS" w:eastAsia="sr-Cyrl-CS"/>
              </w:rPr>
            </w:pPr>
            <w:r w:rsidRPr="00CC1F93">
              <w:rPr>
                <w:b/>
                <w:bCs/>
                <w:sz w:val="18"/>
                <w:szCs w:val="18"/>
                <w:lang w:val="sr-Cyrl-CS" w:eastAsia="sr-Cyrl-CS"/>
              </w:rPr>
              <w:t>Документ</w:t>
            </w:r>
            <w:r>
              <w:rPr>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50" w:lineRule="exact"/>
              <w:rPr>
                <w:b/>
                <w:bCs/>
                <w:sz w:val="18"/>
                <w:szCs w:val="18"/>
                <w:lang w:val="sr-Cyrl-CS" w:eastAsia="sr-Cyrl-CS"/>
              </w:rPr>
            </w:pPr>
            <w:r w:rsidRPr="00CC1F93">
              <w:rPr>
                <w:b/>
                <w:bCs/>
                <w:sz w:val="18"/>
                <w:szCs w:val="18"/>
                <w:lang w:val="sr-Cyrl-CS" w:eastAsia="sr-Cyrl-CS"/>
              </w:rPr>
              <w:t>Образац/прилог уз понуду</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791DF3" w:rsidRDefault="009835F2" w:rsidP="00334B68">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BA" w:eastAsia="sr-Cyrl-CS"/>
              </w:rPr>
              <w:t>XI</w:t>
            </w:r>
            <w:r w:rsidRPr="00CC1F93">
              <w:rPr>
                <w:b/>
                <w:bCs/>
                <w:sz w:val="18"/>
                <w:szCs w:val="18"/>
                <w:lang w:val="sr-Latn-RS" w:eastAsia="sr-Cyrl-CS"/>
              </w:rPr>
              <w:t>.1.1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rPr>
                <w:sz w:val="18"/>
                <w:szCs w:val="18"/>
                <w:lang w:val="sr-Cyrl-CS" w:eastAsia="sr-Cyrl-CS"/>
              </w:rPr>
            </w:pPr>
            <w:r w:rsidRPr="00CC1F93">
              <w:rPr>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Latn-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1</w:t>
            </w:r>
            <w:r w:rsidRPr="00CC1F93">
              <w:rPr>
                <w:b/>
                <w:bCs/>
                <w:sz w:val="18"/>
                <w:szCs w:val="18"/>
                <w:lang w:val="sr-Latn-R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Cyrl-CS" w:eastAsia="sr-Cyrl-CS"/>
              </w:rPr>
              <w:t>.1</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R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.1.</w:t>
            </w:r>
            <w:r w:rsidRPr="00CC1F93">
              <w:rPr>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45" w:lineRule="exact"/>
              <w:ind w:firstLine="5"/>
              <w:rPr>
                <w:sz w:val="18"/>
                <w:szCs w:val="18"/>
                <w:lang w:val="sr-Cyrl-CS" w:eastAsia="sr-Cyrl-CS"/>
              </w:rPr>
            </w:pPr>
            <w:r w:rsidRPr="00CC1F93">
              <w:rPr>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 xml:space="preserve">Образац </w:t>
            </w:r>
            <w:r w:rsidR="006A5C2A">
              <w:rPr>
                <w:b/>
                <w:bCs/>
                <w:sz w:val="18"/>
                <w:szCs w:val="18"/>
                <w:lang w:val="sr-Latn-RS" w:eastAsia="sr-Cyrl-CS"/>
              </w:rPr>
              <w:t>XI</w:t>
            </w:r>
            <w:r w:rsidRPr="00CC1F93">
              <w:rPr>
                <w:b/>
                <w:bCs/>
                <w:sz w:val="18"/>
                <w:szCs w:val="18"/>
                <w:lang w:val="sr-Latn-RS" w:eastAsia="sr-Cyrl-CS"/>
              </w:rPr>
              <w:t>.</w:t>
            </w:r>
            <w:r w:rsidRPr="00CC1F93">
              <w:rPr>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suppressAutoHyphens/>
              <w:rPr>
                <w:rFonts w:ascii="Calibri" w:hAnsi="Calibri"/>
                <w:sz w:val="18"/>
                <w:szCs w:val="18"/>
                <w:lang w:val="sr-Cyrl-RS" w:eastAsia="ar-SA"/>
              </w:rPr>
            </w:pPr>
            <w:r w:rsidRPr="00CC1F93">
              <w:rPr>
                <w:rFonts w:ascii="TimesRoman" w:hAnsi="TimesRoman"/>
                <w:sz w:val="18"/>
                <w:szCs w:val="18"/>
                <w:lang w:val="en-US" w:eastAsia="ar-SA"/>
              </w:rPr>
              <w:t>И</w:t>
            </w:r>
            <w:r w:rsidRPr="00CC1F93">
              <w:rPr>
                <w:sz w:val="18"/>
                <w:szCs w:val="18"/>
                <w:lang w:val="sr-Cyrl-CS" w:eastAsia="ar-SA"/>
              </w:rPr>
              <w:t xml:space="preserve">зјава понуђача о кључном особљу </w:t>
            </w:r>
            <w:r w:rsidRPr="00CC1F93">
              <w:rPr>
                <w:rFonts w:ascii="TimesRoman" w:hAnsi="TimesRoman"/>
                <w:sz w:val="18"/>
                <w:szCs w:val="18"/>
                <w:lang w:val="en-US" w:eastAsia="ar-SA"/>
              </w:rPr>
              <w:t xml:space="preserve">бр. набавке </w:t>
            </w:r>
            <w:r w:rsidRPr="00CC1F93">
              <w:rPr>
                <w:rFonts w:ascii="Calibri" w:hAnsi="Calibri"/>
                <w:sz w:val="18"/>
                <w:szCs w:val="18"/>
                <w:lang w:val="sr-Cyrl-RS" w:eastAsia="ar-SA"/>
              </w:rPr>
              <w:t>15/13</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9835F2" w:rsidRPr="000807EA" w:rsidRDefault="009835F2" w:rsidP="00334B68">
            <w:pPr>
              <w:suppressAutoHyphens/>
              <w:ind w:right="-35"/>
              <w:jc w:val="both"/>
              <w:rPr>
                <w:color w:val="000000"/>
                <w:sz w:val="18"/>
                <w:szCs w:val="18"/>
                <w:lang w:val="sr-Cyrl-RS" w:eastAsia="ar-SA"/>
              </w:rPr>
            </w:pPr>
            <w:r w:rsidRPr="00CC1F93">
              <w:rPr>
                <w:b/>
                <w:sz w:val="18"/>
                <w:szCs w:val="18"/>
                <w:lang w:val="sr-Cyrl-CS" w:eastAsia="sr-Cyrl-CS"/>
              </w:rPr>
              <w:t xml:space="preserve">Одељак </w:t>
            </w:r>
            <w:r w:rsidRPr="00CC1F93">
              <w:rPr>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suppressAutoHyphens/>
              <w:ind w:right="-35"/>
              <w:jc w:val="both"/>
              <w:rPr>
                <w:sz w:val="18"/>
                <w:szCs w:val="18"/>
                <w:lang w:val="sr-Cyrl-CS" w:eastAsia="ar-SA"/>
              </w:rPr>
            </w:pPr>
            <w:r w:rsidRPr="00CC1F93">
              <w:rPr>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rPr>
          <w:trHeight w:val="1221"/>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b/>
                <w:bCs/>
                <w:sz w:val="18"/>
                <w:szCs w:val="18"/>
                <w:lang w:val="sr-Cyrl-CS" w:eastAsia="sr-Cyrl-CS"/>
              </w:rPr>
            </w:pPr>
            <w:r w:rsidRPr="00CC1F93">
              <w:rPr>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suppressAutoHyphens/>
              <w:ind w:right="-35"/>
              <w:jc w:val="both"/>
              <w:rPr>
                <w:sz w:val="18"/>
                <w:szCs w:val="18"/>
                <w:lang w:val="sr-Cyrl-CS" w:eastAsia="ar-SA"/>
              </w:rPr>
            </w:pPr>
            <w:r w:rsidRPr="00CC1F93">
              <w:rPr>
                <w:sz w:val="18"/>
                <w:szCs w:val="18"/>
                <w:lang w:val="sr-Cyrl-CS" w:eastAsia="sr-Latn-RS"/>
              </w:rPr>
              <w:t>И</w:t>
            </w:r>
            <w:r w:rsidRPr="00CC1F93">
              <w:rPr>
                <w:sz w:val="18"/>
                <w:szCs w:val="18"/>
                <w:lang w:val="en-US" w:eastAsia="sr-Latn-RS"/>
              </w:rPr>
              <w:t>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334B68">
            <w:pPr>
              <w:autoSpaceDE w:val="0"/>
              <w:autoSpaceDN w:val="0"/>
              <w:adjustRightInd w:val="0"/>
              <w:rPr>
                <w:b/>
                <w:bCs/>
                <w:sz w:val="18"/>
                <w:szCs w:val="18"/>
                <w:lang w:val="sr-Cyrl-CS" w:eastAsia="sr-Cyrl-CS"/>
              </w:rPr>
            </w:pPr>
            <w:r>
              <w:rPr>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suppressAutoHyphens/>
              <w:ind w:right="-35"/>
              <w:jc w:val="both"/>
              <w:rPr>
                <w:sz w:val="18"/>
                <w:szCs w:val="18"/>
                <w:lang w:val="sr-Cyrl-CS" w:eastAsia="ar-SA"/>
              </w:rPr>
            </w:pPr>
            <w:r w:rsidRPr="00CC1F93">
              <w:rPr>
                <w:sz w:val="18"/>
                <w:szCs w:val="18"/>
                <w:lang w:val="sr-Cyrl-CS" w:eastAsia="sr-Latn-RS"/>
              </w:rPr>
              <w:t>У</w:t>
            </w:r>
            <w:r w:rsidRPr="00CC1F93">
              <w:rPr>
                <w:sz w:val="18"/>
                <w:szCs w:val="18"/>
                <w:lang w:val="en-US" w:eastAsia="sr-Latn-R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C1F93">
              <w:rPr>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334B68">
            <w:pPr>
              <w:autoSpaceDE w:val="0"/>
              <w:autoSpaceDN w:val="0"/>
              <w:adjustRightInd w:val="0"/>
              <w:rPr>
                <w:b/>
                <w:bCs/>
                <w:sz w:val="18"/>
                <w:szCs w:val="18"/>
                <w:lang w:val="sr-Cyrl-CS" w:eastAsia="sr-Cyrl-CS"/>
              </w:rPr>
            </w:pPr>
            <w:r>
              <w:rPr>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keepNext/>
              <w:suppressAutoHyphens/>
              <w:jc w:val="both"/>
              <w:outlineLvl w:val="0"/>
              <w:rPr>
                <w:kern w:val="32"/>
                <w:sz w:val="18"/>
                <w:szCs w:val="18"/>
                <w:lang w:val="sr-Cyrl-RS" w:eastAsia="ar-SA"/>
              </w:rPr>
            </w:pPr>
            <w:r w:rsidRPr="00CC1F93">
              <w:rPr>
                <w:rFonts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r w:rsidR="009835F2" w:rsidRPr="00CC1F93" w:rsidTr="00334B68">
        <w:trPr>
          <w:trHeight w:val="705"/>
        </w:trPr>
        <w:tc>
          <w:tcPr>
            <w:tcW w:w="1480" w:type="dxa"/>
            <w:tcBorders>
              <w:top w:val="single" w:sz="6" w:space="0" w:color="auto"/>
              <w:left w:val="single" w:sz="6" w:space="0" w:color="auto"/>
              <w:bottom w:val="single" w:sz="6" w:space="0" w:color="auto"/>
              <w:right w:val="single" w:sz="6" w:space="0" w:color="auto"/>
            </w:tcBorders>
          </w:tcPr>
          <w:p w:rsidR="009835F2" w:rsidRPr="00CC1F93" w:rsidRDefault="000807EA" w:rsidP="00334B68">
            <w:pPr>
              <w:autoSpaceDE w:val="0"/>
              <w:autoSpaceDN w:val="0"/>
              <w:adjustRightInd w:val="0"/>
              <w:rPr>
                <w:b/>
                <w:bCs/>
                <w:sz w:val="18"/>
                <w:szCs w:val="18"/>
                <w:lang w:val="sr-Cyrl-CS" w:eastAsia="sr-Cyrl-CS"/>
              </w:rPr>
            </w:pPr>
            <w:r>
              <w:rPr>
                <w:b/>
                <w:bCs/>
                <w:sz w:val="18"/>
                <w:szCs w:val="18"/>
                <w:lang w:val="sr-Cyrl-CS" w:eastAsia="sr-Cyrl-CS"/>
              </w:rPr>
              <w:t>ПРИЛОГ БР.</w:t>
            </w:r>
            <w:r w:rsidR="0010215D">
              <w:rPr>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suppressAutoHyphens/>
              <w:ind w:right="-35"/>
              <w:jc w:val="both"/>
              <w:rPr>
                <w:sz w:val="18"/>
                <w:szCs w:val="18"/>
                <w:lang w:val="sr-Cyrl-CS" w:eastAsia="sr-Cyrl-CS"/>
              </w:rPr>
            </w:pPr>
            <w:r w:rsidRPr="00CC1F93">
              <w:rPr>
                <w:color w:val="000000"/>
                <w:sz w:val="18"/>
                <w:szCs w:val="18"/>
                <w:lang w:val="sr-Cyrl-CS" w:eastAsia="ar-SA"/>
              </w:rPr>
              <w:t>О</w:t>
            </w:r>
            <w:r w:rsidRPr="00CC1F93">
              <w:rPr>
                <w:color w:val="000000"/>
                <w:sz w:val="18"/>
                <w:szCs w:val="18"/>
                <w:lang w:val="en-US" w:eastAsia="ar-SA"/>
              </w:rPr>
              <w:t>ригинал писмо о намери банке да изда банкарску гаранцију за добро изврше</w:t>
            </w:r>
            <w:r w:rsidRPr="00CC1F93">
              <w:rPr>
                <w:color w:val="000000"/>
                <w:sz w:val="18"/>
                <w:szCs w:val="18"/>
                <w:lang w:val="sr-Cyrl-CS" w:eastAsia="ar-SA"/>
              </w:rPr>
              <w:t>њ</w:t>
            </w:r>
            <w:r w:rsidRPr="00CC1F93">
              <w:rPr>
                <w:color w:val="000000"/>
                <w:sz w:val="18"/>
                <w:szCs w:val="18"/>
                <w:lang w:val="en-US" w:eastAsia="ar-SA"/>
              </w:rPr>
              <w:t>е посла у износу од 10 % од вредности понуде при чему се узима у обзир рок траја</w:t>
            </w:r>
            <w:r w:rsidRPr="00CC1F93">
              <w:rPr>
                <w:color w:val="000000"/>
                <w:sz w:val="18"/>
                <w:szCs w:val="18"/>
                <w:lang w:val="sr-Cyrl-RS" w:eastAsia="ar-SA"/>
              </w:rPr>
              <w:t>њ</w:t>
            </w:r>
            <w:r w:rsidRPr="00CC1F93">
              <w:rPr>
                <w:color w:val="000000"/>
                <w:sz w:val="18"/>
                <w:szCs w:val="18"/>
                <w:lang w:val="en-US" w:eastAsia="ar-SA"/>
              </w:rPr>
              <w:t>а уговора.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sz w:val="18"/>
                <w:szCs w:val="18"/>
                <w:lang w:val="sr-Cyrl-CS" w:eastAsia="sr-Cyrl-CS"/>
              </w:rPr>
            </w:pPr>
            <w:r w:rsidRPr="00CC1F93">
              <w:rPr>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sz w:val="18"/>
                <w:szCs w:val="18"/>
                <w:lang w:val="sr-Cyrl-CS" w:eastAsia="sr-Cyrl-CS"/>
              </w:rPr>
            </w:pPr>
            <w:r w:rsidRPr="00CC1F93">
              <w:rPr>
                <w:sz w:val="18"/>
                <w:szCs w:val="18"/>
                <w:lang w:val="sr-Cyrl-CS" w:eastAsia="sr-Cyrl-CS"/>
              </w:rPr>
              <w:t>не</w:t>
            </w:r>
          </w:p>
        </w:tc>
      </w:tr>
    </w:tbl>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Default="006A5C2A" w:rsidP="009835F2">
      <w:pPr>
        <w:autoSpaceDE w:val="0"/>
        <w:autoSpaceDN w:val="0"/>
        <w:adjustRightInd w:val="0"/>
        <w:spacing w:line="240" w:lineRule="exact"/>
        <w:jc w:val="both"/>
        <w:rPr>
          <w:rFonts w:cs="Arial"/>
          <w:b/>
          <w:bCs/>
          <w:sz w:val="18"/>
          <w:szCs w:val="18"/>
          <w:lang w:val="sr-Cyrl-CS" w:eastAsia="sr-Cyrl-CS"/>
        </w:rPr>
      </w:pPr>
    </w:p>
    <w:p w:rsidR="006A5C2A" w:rsidRPr="0010215D" w:rsidRDefault="009835F2" w:rsidP="0010215D">
      <w:pPr>
        <w:autoSpaceDE w:val="0"/>
        <w:autoSpaceDN w:val="0"/>
        <w:adjustRightInd w:val="0"/>
        <w:spacing w:line="240" w:lineRule="exact"/>
        <w:jc w:val="both"/>
        <w:rPr>
          <w:sz w:val="18"/>
          <w:szCs w:val="18"/>
          <w:lang w:val="sr-Cyrl-CS" w:eastAsia="sr-Cyrl-CS"/>
        </w:rPr>
      </w:pPr>
      <w:r w:rsidRPr="00CC1F93">
        <w:rPr>
          <w:rFonts w:cs="Arial"/>
          <w:b/>
          <w:bCs/>
          <w:sz w:val="18"/>
          <w:szCs w:val="18"/>
          <w:lang w:val="sr-Cyrl-CS" w:eastAsia="sr-Cyrl-CS"/>
        </w:rPr>
        <w:t xml:space="preserve">Напомена: </w:t>
      </w:r>
      <w:r w:rsidRPr="00CC1F93">
        <w:rPr>
          <w:sz w:val="18"/>
          <w:szCs w:val="18"/>
          <w:lang w:val="sr-Cyrl-CS" w:eastAsia="sr-Cyrl-CS"/>
        </w:rPr>
        <w:t>Образац оверава одговорно лице подносиоца понуде.</w:t>
      </w:r>
    </w:p>
    <w:p w:rsidR="006A5C2A" w:rsidRPr="0010215D" w:rsidRDefault="009835F2" w:rsidP="0010215D">
      <w:pPr>
        <w:autoSpaceDE w:val="0"/>
        <w:autoSpaceDN w:val="0"/>
        <w:adjustRightInd w:val="0"/>
        <w:spacing w:before="120" w:line="240" w:lineRule="exact"/>
        <w:jc w:val="both"/>
        <w:rPr>
          <w:lang w:val="sr-Cyrl-CS" w:eastAsia="sr-Cyrl-CS"/>
        </w:rPr>
      </w:pPr>
      <w:r w:rsidRPr="00CC1F93">
        <w:rPr>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9835F2" w:rsidRPr="00CC1F93" w:rsidRDefault="009835F2" w:rsidP="009835F2">
      <w:pPr>
        <w:autoSpaceDE w:val="0"/>
        <w:autoSpaceDN w:val="0"/>
        <w:adjustRightInd w:val="0"/>
        <w:spacing w:before="120" w:line="230" w:lineRule="exact"/>
        <w:jc w:val="both"/>
        <w:rPr>
          <w:lang w:val="sr-Cyrl-CS"/>
        </w:rPr>
      </w:pPr>
      <w:r w:rsidRPr="00CC1F93">
        <w:rPr>
          <w:b/>
          <w:bCs/>
          <w:lang w:val="sr-Cyrl-CS" w:eastAsia="sr-Cyrl-CS"/>
        </w:rPr>
        <w:t>ОБРАЗАЦ КОПИРАТИ У ПОТРЕБНОМ БРОЈУ ПРИМЕРАКА ЗА СВАКОГ ЧЛАНА ГРУПЕ ПОНУЂАЧА.</w:t>
      </w:r>
    </w:p>
    <w:p w:rsidR="009835F2" w:rsidRPr="00CC1F93" w:rsidRDefault="009835F2" w:rsidP="009835F2">
      <w:pPr>
        <w:keepNext/>
        <w:suppressAutoHyphens/>
        <w:spacing w:before="240" w:after="60"/>
        <w:outlineLvl w:val="0"/>
        <w:rPr>
          <w:kern w:val="32"/>
          <w:lang w:val="sr-Cyrl-CS" w:eastAsia="ar-SA"/>
        </w:rPr>
      </w:pPr>
      <w:r w:rsidRPr="00CC1F93">
        <w:rPr>
          <w:kern w:val="32"/>
          <w:lang w:val="sr-Cyrl-RS" w:eastAsia="ar-SA"/>
        </w:rPr>
        <w:t>У</w:t>
      </w:r>
      <w:r w:rsidRPr="00CC1F93">
        <w:rPr>
          <w:kern w:val="32"/>
          <w:lang w:val="sr-Cyrl-CS" w:eastAsia="ar-SA"/>
        </w:rPr>
        <w:t xml:space="preserve"> Сурчину дана _________________</w:t>
      </w:r>
    </w:p>
    <w:p w:rsidR="009835F2" w:rsidRPr="00CC1F93" w:rsidRDefault="009835F2" w:rsidP="009835F2">
      <w:pPr>
        <w:keepNext/>
        <w:suppressAutoHyphens/>
        <w:spacing w:before="240" w:after="60"/>
        <w:ind w:left="2832"/>
        <w:jc w:val="center"/>
        <w:outlineLvl w:val="0"/>
        <w:rPr>
          <w:kern w:val="32"/>
          <w:lang w:val="sr-Cyrl-RS" w:eastAsia="ar-SA"/>
        </w:rPr>
      </w:pPr>
      <w:r w:rsidRPr="00CC1F93">
        <w:rPr>
          <w:kern w:val="32"/>
          <w:lang w:val="sr-Cyrl-RS" w:eastAsia="ar-SA"/>
        </w:rPr>
        <w:t>О</w:t>
      </w:r>
      <w:r w:rsidR="006A5C2A">
        <w:rPr>
          <w:kern w:val="32"/>
          <w:lang w:val="sr-Cyrl-RS" w:eastAsia="ar-SA"/>
        </w:rPr>
        <w:t>ДГОВОРНО ЛИЦЕ ПОДНОСИОЦА ПОНУДЕ</w:t>
      </w:r>
    </w:p>
    <w:p w:rsidR="009835F2" w:rsidRPr="00CC1F93" w:rsidRDefault="009835F2" w:rsidP="009835F2">
      <w:pPr>
        <w:suppressAutoHyphens/>
        <w:spacing w:before="360"/>
        <w:ind w:left="2832"/>
        <w:rPr>
          <w:lang w:val="sr-Cyrl-RS" w:eastAsia="ar-SA"/>
        </w:rPr>
      </w:pPr>
      <w:r w:rsidRPr="00CC1F93">
        <w:rPr>
          <w:lang w:val="sr-Cyrl-CS" w:eastAsia="ar-SA"/>
        </w:rPr>
        <w:t>М.П.</w:t>
      </w:r>
      <w:r w:rsidRPr="00CC1F93">
        <w:rPr>
          <w:lang w:val="sr-Cyrl-CS" w:eastAsia="ar-SA"/>
        </w:rPr>
        <w:tab/>
        <w:t>__________________</w:t>
      </w:r>
      <w:r w:rsidRPr="00CC1F93">
        <w:rPr>
          <w:lang w:val="sr-Cyrl-RS" w:eastAsia="ar-SA"/>
        </w:rPr>
        <w:t>_________________________</w:t>
      </w:r>
    </w:p>
    <w:p w:rsidR="006A5C2A" w:rsidRPr="0010215D" w:rsidRDefault="009835F2" w:rsidP="009835F2">
      <w:pPr>
        <w:suppressAutoHyphens/>
        <w:spacing w:before="1320"/>
        <w:rPr>
          <w:rFonts w:ascii="Calibri" w:hAnsi="Calibri"/>
          <w:szCs w:val="20"/>
          <w:lang w:val="sr-Cyrl-RS" w:eastAsia="ar-SA"/>
        </w:rPr>
      </w:pPr>
      <w:bookmarkStart w:id="1" w:name="_Toc91061564"/>
      <w:bookmarkStart w:id="2" w:name="_Toc91061460"/>
      <w:bookmarkStart w:id="3" w:name="_Toc91053055"/>
      <w:bookmarkStart w:id="4" w:name="_Toc91053011"/>
      <w:bookmarkStart w:id="5" w:name="_Toc91052969"/>
      <w:bookmarkStart w:id="6" w:name="_Toc89242802"/>
      <w:bookmarkStart w:id="7" w:name="_Toc89223444"/>
      <w:bookmarkStart w:id="8" w:name="_Toc89222908"/>
      <w:bookmarkStart w:id="9" w:name="_Toc89146128"/>
      <w:bookmarkStart w:id="10" w:name="_Toc88985229"/>
      <w:bookmarkStart w:id="11" w:name="_Toc88027810"/>
      <w:bookmarkStart w:id="12" w:name="_Toc88027448"/>
      <w:bookmarkStart w:id="13" w:name="_Toc88027092"/>
      <w:bookmarkStart w:id="14" w:name="_Toc88027041"/>
      <w:bookmarkStart w:id="15" w:name="_Toc88026598"/>
      <w:r w:rsidRPr="00CC1F93">
        <w:rPr>
          <w:rFonts w:ascii="TimesRoman" w:hAnsi="TimesRoman"/>
          <w:szCs w:val="20"/>
          <w:lang w:val="en-US" w:eastAsia="ar-SA"/>
        </w:rPr>
        <w:lastRenderedPageBreak/>
        <w:t xml:space="preserve">        </w:t>
      </w:r>
    </w:p>
    <w:p w:rsidR="009835F2" w:rsidRPr="00CC1F93" w:rsidRDefault="009835F2" w:rsidP="009835F2">
      <w:pPr>
        <w:keepNext/>
        <w:suppressAutoHyphens/>
        <w:outlineLvl w:val="0"/>
        <w:rPr>
          <w:kern w:val="32"/>
          <w:lang w:val="sr-Cyrl-CS" w:eastAsia="ar-SA"/>
        </w:rPr>
      </w:pPr>
      <w:r w:rsidRPr="00CC1F93">
        <w:rPr>
          <w:b/>
          <w:kern w:val="32"/>
          <w:lang w:val="sr-Cyrl-CS" w:eastAsia="sr-Cyrl-CS"/>
        </w:rPr>
        <w:t xml:space="preserve">Образац </w:t>
      </w:r>
      <w:r w:rsidR="006A5C2A">
        <w:rPr>
          <w:b/>
          <w:kern w:val="32"/>
          <w:lang w:val="sr-Latn-RS" w:eastAsia="sr-Cyrl-CS"/>
        </w:rPr>
        <w:t>X</w:t>
      </w:r>
      <w:r w:rsidR="00A76329">
        <w:rPr>
          <w:b/>
          <w:kern w:val="32"/>
          <w:lang w:val="sr-Latn-RS" w:eastAsia="sr-Cyrl-CS"/>
        </w:rPr>
        <w:t>I</w:t>
      </w:r>
      <w:r w:rsidRPr="00CC1F93">
        <w:rPr>
          <w:b/>
          <w:kern w:val="32"/>
          <w:lang w:val="sr-Latn-RS" w:eastAsia="sr-Cyrl-CS"/>
        </w:rPr>
        <w:t>.1.1</w:t>
      </w:r>
      <w:r w:rsidRPr="00CC1F93">
        <w:rPr>
          <w:b/>
          <w:kern w:val="32"/>
          <w:lang w:val="sr-Cyrl-CS" w:eastAsia="sr-Cyrl-CS"/>
        </w:rPr>
        <w:t>.</w:t>
      </w:r>
    </w:p>
    <w:p w:rsidR="009835F2" w:rsidRPr="00CC1F93" w:rsidRDefault="009835F2" w:rsidP="009835F2">
      <w:pPr>
        <w:keepNext/>
        <w:suppressAutoHyphens/>
        <w:spacing w:before="240" w:after="60"/>
        <w:ind w:right="4"/>
        <w:outlineLvl w:val="0"/>
        <w:rPr>
          <w:b/>
          <w:kern w:val="32"/>
          <w:lang w:val="sr-Cyrl-CS" w:eastAsia="ar-SA"/>
        </w:rPr>
      </w:pPr>
      <w:r w:rsidRPr="00CC1F93">
        <w:rPr>
          <w:b/>
          <w:kern w:val="32"/>
          <w:lang w:val="en-US" w:eastAsia="ar-SA"/>
        </w:rPr>
        <w:t>НАЧИН ПОДНОШЕЊА П</w:t>
      </w:r>
      <w:r w:rsidRPr="00CC1F93">
        <w:rPr>
          <w:b/>
          <w:kern w:val="32"/>
          <w:lang w:val="sr-Cyrl-CS" w:eastAsia="ar-SA"/>
        </w:rPr>
        <w:t>ОНУДЕ</w:t>
      </w:r>
    </w:p>
    <w:p w:rsidR="009835F2" w:rsidRPr="00CC1F93" w:rsidRDefault="009835F2" w:rsidP="009835F2">
      <w:pPr>
        <w:suppressAutoHyphens/>
        <w:ind w:right="4"/>
        <w:rPr>
          <w:lang w:val="sr-Cyrl-RS" w:eastAsia="ar-SA"/>
        </w:rPr>
      </w:pPr>
    </w:p>
    <w:tbl>
      <w:tblPr>
        <w:tblpPr w:leftFromText="180" w:rightFromText="180" w:vertAnchor="text" w:horzAnchor="margin" w:tblpY="8"/>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335"/>
        <w:gridCol w:w="3164"/>
      </w:tblGrid>
      <w:tr w:rsidR="009835F2" w:rsidRPr="00CC1F93" w:rsidTr="00334B68">
        <w:tc>
          <w:tcPr>
            <w:tcW w:w="3094" w:type="dxa"/>
          </w:tcPr>
          <w:p w:rsidR="009835F2" w:rsidRPr="00CC1F93" w:rsidRDefault="009835F2" w:rsidP="00334B68">
            <w:pPr>
              <w:suppressAutoHyphens/>
              <w:jc w:val="center"/>
              <w:rPr>
                <w:b/>
                <w:lang w:val="sr-Cyrl-CS" w:eastAsia="ar-SA"/>
              </w:rPr>
            </w:pPr>
            <w:r w:rsidRPr="00CC1F93">
              <w:rPr>
                <w:b/>
                <w:lang w:val="sr-Cyrl-CS" w:eastAsia="ar-SA"/>
              </w:rPr>
              <w:t>Начин подношења понуда</w:t>
            </w:r>
          </w:p>
        </w:tc>
        <w:tc>
          <w:tcPr>
            <w:tcW w:w="3335" w:type="dxa"/>
          </w:tcPr>
          <w:p w:rsidR="009835F2" w:rsidRPr="00CC1F93" w:rsidRDefault="009835F2" w:rsidP="00334B68">
            <w:pPr>
              <w:suppressAutoHyphens/>
              <w:jc w:val="center"/>
              <w:rPr>
                <w:b/>
                <w:lang w:val="sr-Cyrl-CS" w:eastAsia="ar-SA"/>
              </w:rPr>
            </w:pPr>
            <w:r w:rsidRPr="00CC1F93">
              <w:rPr>
                <w:b/>
                <w:lang w:val="sr-Cyrl-CS" w:eastAsia="ar-SA"/>
              </w:rPr>
              <w:t>Потпис одговорног лица подносиоца понуде/члана заједнице/подизвођача</w:t>
            </w:r>
          </w:p>
        </w:tc>
        <w:tc>
          <w:tcPr>
            <w:tcW w:w="3164" w:type="dxa"/>
          </w:tcPr>
          <w:p w:rsidR="009835F2" w:rsidRPr="00CC1F93" w:rsidRDefault="009835F2" w:rsidP="00334B68">
            <w:pPr>
              <w:suppressAutoHyphens/>
              <w:jc w:val="center"/>
              <w:rPr>
                <w:b/>
                <w:lang w:val="sr-Cyrl-CS" w:eastAsia="ar-SA"/>
              </w:rPr>
            </w:pPr>
            <w:r w:rsidRPr="00CC1F93">
              <w:rPr>
                <w:b/>
                <w:lang w:val="sr-Cyrl-CS" w:eastAsia="ar-SA"/>
              </w:rPr>
              <w:t>Печат подносиоца понуде/члана заједнице/подизвођача</w:t>
            </w:r>
          </w:p>
        </w:tc>
      </w:tr>
      <w:tr w:rsidR="009835F2" w:rsidRPr="00CC1F93" w:rsidTr="00334B68">
        <w:trPr>
          <w:trHeight w:val="1847"/>
        </w:trPr>
        <w:tc>
          <w:tcPr>
            <w:tcW w:w="3094" w:type="dxa"/>
            <w:vAlign w:val="center"/>
          </w:tcPr>
          <w:p w:rsidR="009835F2" w:rsidRPr="00CC1F93" w:rsidRDefault="009835F2" w:rsidP="00334B68">
            <w:pPr>
              <w:suppressAutoHyphens/>
              <w:jc w:val="center"/>
              <w:rPr>
                <w:b/>
                <w:lang w:val="sr-Cyrl-CS" w:eastAsia="ar-SA"/>
              </w:rPr>
            </w:pPr>
            <w:r w:rsidRPr="00CC1F93">
              <w:rPr>
                <w:b/>
                <w:lang w:val="sr-Cyrl-CS" w:eastAsia="ar-SA"/>
              </w:rPr>
              <w:t>САМОСТАЛНА ПОНУДА</w:t>
            </w:r>
          </w:p>
        </w:tc>
        <w:tc>
          <w:tcPr>
            <w:tcW w:w="3335" w:type="dxa"/>
          </w:tcPr>
          <w:p w:rsidR="009835F2" w:rsidRPr="00CC1F93" w:rsidRDefault="009835F2" w:rsidP="00334B68">
            <w:pPr>
              <w:suppressAutoHyphens/>
              <w:rPr>
                <w:b/>
                <w:lang w:val="sr-Cyrl-CS" w:eastAsia="ar-SA"/>
              </w:rPr>
            </w:pPr>
          </w:p>
        </w:tc>
        <w:tc>
          <w:tcPr>
            <w:tcW w:w="3164" w:type="dxa"/>
          </w:tcPr>
          <w:p w:rsidR="009835F2" w:rsidRPr="00CC1F93" w:rsidRDefault="009835F2" w:rsidP="00334B68">
            <w:pPr>
              <w:suppressAutoHyphens/>
              <w:rPr>
                <w:b/>
                <w:lang w:val="sr-Latn-CS" w:eastAsia="ar-SA"/>
              </w:rPr>
            </w:pPr>
          </w:p>
        </w:tc>
      </w:tr>
      <w:tr w:rsidR="009835F2" w:rsidRPr="00CC1F93" w:rsidTr="00334B68">
        <w:trPr>
          <w:trHeight w:val="1969"/>
        </w:trPr>
        <w:tc>
          <w:tcPr>
            <w:tcW w:w="3094" w:type="dxa"/>
          </w:tcPr>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r w:rsidRPr="00CC1F93">
              <w:rPr>
                <w:b/>
                <w:lang w:val="sr-Cyrl-CS" w:eastAsia="ar-SA"/>
              </w:rPr>
              <w:t>ЗАЈЕДНИЧКА ПОНУДА</w:t>
            </w:r>
          </w:p>
        </w:tc>
        <w:tc>
          <w:tcPr>
            <w:tcW w:w="3335" w:type="dxa"/>
          </w:tcPr>
          <w:p w:rsidR="009835F2" w:rsidRPr="00CC1F93" w:rsidRDefault="009835F2" w:rsidP="00334B68">
            <w:pPr>
              <w:suppressAutoHyphens/>
              <w:rPr>
                <w:b/>
                <w:lang w:val="sr-Latn-CS" w:eastAsia="ar-SA"/>
              </w:rPr>
            </w:pPr>
          </w:p>
        </w:tc>
        <w:tc>
          <w:tcPr>
            <w:tcW w:w="3164" w:type="dxa"/>
          </w:tcPr>
          <w:p w:rsidR="009835F2" w:rsidRPr="00CC1F93" w:rsidRDefault="009835F2" w:rsidP="00334B68">
            <w:pPr>
              <w:suppressAutoHyphens/>
              <w:rPr>
                <w:b/>
                <w:lang w:val="sr-Latn-CS" w:eastAsia="ar-SA"/>
              </w:rPr>
            </w:pPr>
          </w:p>
        </w:tc>
      </w:tr>
      <w:tr w:rsidR="009835F2" w:rsidRPr="00CC1F93" w:rsidTr="00334B68">
        <w:tc>
          <w:tcPr>
            <w:tcW w:w="3094" w:type="dxa"/>
          </w:tcPr>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r w:rsidRPr="00CC1F93">
              <w:rPr>
                <w:b/>
                <w:lang w:val="sr-Cyrl-CS" w:eastAsia="ar-SA"/>
              </w:rPr>
              <w:t>ПОНУДА СА ПОДИЗВОЂАЧЕМ</w:t>
            </w:r>
          </w:p>
          <w:p w:rsidR="009835F2" w:rsidRPr="00CC1F93" w:rsidRDefault="009835F2" w:rsidP="00334B68">
            <w:pPr>
              <w:suppressAutoHyphens/>
              <w:rPr>
                <w:b/>
                <w:lang w:val="sr-Cyrl-CS" w:eastAsia="ar-SA"/>
              </w:rPr>
            </w:pPr>
          </w:p>
          <w:p w:rsidR="009835F2" w:rsidRPr="00CC1F93" w:rsidRDefault="009835F2" w:rsidP="00334B68">
            <w:pPr>
              <w:suppressAutoHyphens/>
              <w:jc w:val="center"/>
              <w:rPr>
                <w:b/>
                <w:lang w:val="sr-Cyrl-CS" w:eastAsia="ar-SA"/>
              </w:rPr>
            </w:pPr>
          </w:p>
          <w:p w:rsidR="009835F2" w:rsidRPr="00CC1F93" w:rsidRDefault="009835F2" w:rsidP="00334B68">
            <w:pPr>
              <w:suppressAutoHyphens/>
              <w:jc w:val="center"/>
              <w:rPr>
                <w:b/>
                <w:lang w:val="sr-Cyrl-CS" w:eastAsia="ar-SA"/>
              </w:rPr>
            </w:pPr>
          </w:p>
        </w:tc>
        <w:tc>
          <w:tcPr>
            <w:tcW w:w="3335" w:type="dxa"/>
          </w:tcPr>
          <w:p w:rsidR="009835F2" w:rsidRPr="00CC1F93" w:rsidRDefault="009835F2" w:rsidP="00334B68">
            <w:pPr>
              <w:suppressAutoHyphens/>
              <w:rPr>
                <w:b/>
                <w:lang w:val="sr-Latn-CS" w:eastAsia="ar-SA"/>
              </w:rPr>
            </w:pPr>
          </w:p>
        </w:tc>
        <w:tc>
          <w:tcPr>
            <w:tcW w:w="3164" w:type="dxa"/>
          </w:tcPr>
          <w:p w:rsidR="009835F2" w:rsidRPr="00CC1F93" w:rsidRDefault="009835F2" w:rsidP="00334B68">
            <w:pPr>
              <w:suppressAutoHyphens/>
              <w:rPr>
                <w:b/>
                <w:lang w:val="sr-Latn-CS" w:eastAsia="ar-SA"/>
              </w:rPr>
            </w:pPr>
          </w:p>
        </w:tc>
      </w:tr>
    </w:tbl>
    <w:p w:rsidR="009835F2" w:rsidRPr="00CC1F93" w:rsidRDefault="009835F2" w:rsidP="009835F2">
      <w:pPr>
        <w:suppressAutoHyphens/>
        <w:ind w:right="4"/>
        <w:rPr>
          <w:b/>
          <w:lang w:val="sr-Cyrl-CS" w:eastAsia="ar-SA"/>
        </w:rPr>
      </w:pPr>
    </w:p>
    <w:p w:rsidR="009835F2" w:rsidRPr="00CC1F93" w:rsidRDefault="009835F2" w:rsidP="009835F2">
      <w:pPr>
        <w:suppressAutoHyphens/>
        <w:spacing w:before="600"/>
        <w:jc w:val="both"/>
        <w:rPr>
          <w:b/>
          <w:color w:val="000000"/>
          <w:lang w:val="sr-Cyrl-CS" w:eastAsia="ar-SA"/>
        </w:rPr>
      </w:pPr>
      <w:r w:rsidRPr="00CC1F93">
        <w:rPr>
          <w:b/>
          <w:color w:val="000000"/>
          <w:u w:val="single"/>
          <w:lang w:val="sr-Latn-CS" w:eastAsia="ar-SA"/>
        </w:rPr>
        <w:t>Напомена</w:t>
      </w:r>
      <w:r w:rsidRPr="00CC1F93">
        <w:rPr>
          <w:b/>
          <w:color w:val="000000"/>
          <w:lang w:val="sr-Latn-CS" w:eastAsia="ar-SA"/>
        </w:rPr>
        <w:t xml:space="preserve">: </w:t>
      </w:r>
      <w:r w:rsidRPr="00CC1F93">
        <w:rPr>
          <w:b/>
          <w:color w:val="000000"/>
          <w:lang w:val="sr-Cyrl-RS" w:eastAsia="ar-SA"/>
        </w:rPr>
        <w:t>Подносилац п</w:t>
      </w:r>
      <w:r w:rsidRPr="00CC1F93">
        <w:rPr>
          <w:b/>
          <w:color w:val="000000"/>
          <w:lang w:val="sr-Cyrl-CS" w:eastAsia="ar-SA"/>
        </w:rPr>
        <w:t>онуд</w:t>
      </w:r>
      <w:r w:rsidRPr="00CC1F93">
        <w:rPr>
          <w:b/>
          <w:color w:val="000000"/>
          <w:lang w:val="sr-Cyrl-RS" w:eastAsia="ar-SA"/>
        </w:rPr>
        <w:t>е који је самостално поднео п</w:t>
      </w:r>
      <w:r w:rsidRPr="00CC1F93">
        <w:rPr>
          <w:b/>
          <w:color w:val="000000"/>
          <w:lang w:val="sr-Cyrl-CS" w:eastAsia="ar-SA"/>
        </w:rPr>
        <w:t>онуд</w:t>
      </w:r>
      <w:r w:rsidRPr="00CC1F93">
        <w:rPr>
          <w:b/>
          <w:color w:val="000000"/>
          <w:lang w:val="sr-Cyrl-RS" w:eastAsia="ar-SA"/>
        </w:rPr>
        <w:t>у не може истовремено да учествује у заједничкој п</w:t>
      </w:r>
      <w:r w:rsidRPr="00CC1F93">
        <w:rPr>
          <w:b/>
          <w:color w:val="000000"/>
          <w:lang w:val="sr-Cyrl-CS" w:eastAsia="ar-SA"/>
        </w:rPr>
        <w:t>онуд</w:t>
      </w:r>
      <w:r w:rsidRPr="00CC1F93">
        <w:rPr>
          <w:b/>
          <w:color w:val="000000"/>
          <w:lang w:val="sr-Cyrl-RS" w:eastAsia="ar-SA"/>
        </w:rPr>
        <w:t>и или као подизвођач у овом поступку.</w:t>
      </w:r>
    </w:p>
    <w:p w:rsidR="009835F2" w:rsidRPr="00CC1F93" w:rsidRDefault="009835F2" w:rsidP="009835F2">
      <w:pPr>
        <w:suppressAutoHyphens/>
        <w:jc w:val="both"/>
        <w:rPr>
          <w:b/>
          <w:color w:val="000000"/>
          <w:lang w:val="sr-Cyrl-CS" w:eastAsia="ar-SA"/>
        </w:rPr>
      </w:pPr>
      <w:r w:rsidRPr="00CC1F93">
        <w:rPr>
          <w:b/>
          <w:color w:val="000000"/>
          <w:lang w:val="sr-Cyrl-RS" w:eastAsia="ar-SA"/>
        </w:rPr>
        <w:t>У случају подношења заједничке или п</w:t>
      </w:r>
      <w:r w:rsidRPr="00CC1F93">
        <w:rPr>
          <w:b/>
          <w:color w:val="000000"/>
          <w:lang w:val="sr-Cyrl-CS" w:eastAsia="ar-SA"/>
        </w:rPr>
        <w:t>онуд</w:t>
      </w:r>
      <w:r w:rsidRPr="00CC1F93">
        <w:rPr>
          <w:b/>
          <w:color w:val="000000"/>
          <w:lang w:val="sr-Cyrl-RS" w:eastAsia="ar-SA"/>
        </w:rPr>
        <w:t xml:space="preserve">е са подизвођачем наведену табелу, на предвиђеном месту, потписују и </w:t>
      </w:r>
      <w:r w:rsidRPr="00CC1F93">
        <w:rPr>
          <w:b/>
          <w:color w:val="000000"/>
          <w:lang w:val="sr-Cyrl-CS" w:eastAsia="ar-SA"/>
        </w:rPr>
        <w:t>оверавају печатом</w:t>
      </w:r>
      <w:r w:rsidRPr="00CC1F93">
        <w:rPr>
          <w:b/>
          <w:color w:val="000000"/>
          <w:lang w:val="sr-Cyrl-RS" w:eastAsia="ar-SA"/>
        </w:rPr>
        <w:t xml:space="preserve"> подносилац п</w:t>
      </w:r>
      <w:r w:rsidRPr="00CC1F93">
        <w:rPr>
          <w:b/>
          <w:color w:val="000000"/>
          <w:lang w:val="sr-Cyrl-CS" w:eastAsia="ar-SA"/>
        </w:rPr>
        <w:t>онуд</w:t>
      </w:r>
      <w:r w:rsidRPr="00CC1F93">
        <w:rPr>
          <w:b/>
          <w:color w:val="000000"/>
          <w:lang w:val="sr-Cyrl-RS" w:eastAsia="ar-SA"/>
        </w:rPr>
        <w:t>е и сви чланови заједнице односно, подносилац п</w:t>
      </w:r>
      <w:r w:rsidRPr="00CC1F93">
        <w:rPr>
          <w:b/>
          <w:color w:val="000000"/>
          <w:lang w:val="sr-Cyrl-CS" w:eastAsia="ar-SA"/>
        </w:rPr>
        <w:t>онуд</w:t>
      </w:r>
      <w:r w:rsidRPr="00CC1F93">
        <w:rPr>
          <w:b/>
          <w:color w:val="000000"/>
          <w:lang w:val="sr-Cyrl-RS" w:eastAsia="ar-SA"/>
        </w:rPr>
        <w:t>е и сви подизвођачи. У случају самосталног подношења п</w:t>
      </w:r>
      <w:r w:rsidRPr="00CC1F93">
        <w:rPr>
          <w:b/>
          <w:color w:val="000000"/>
          <w:lang w:val="sr-Cyrl-CS" w:eastAsia="ar-SA"/>
        </w:rPr>
        <w:t>онуд</w:t>
      </w:r>
      <w:r w:rsidRPr="00CC1F93">
        <w:rPr>
          <w:b/>
          <w:color w:val="000000"/>
          <w:lang w:val="sr-Cyrl-RS" w:eastAsia="ar-SA"/>
        </w:rPr>
        <w:t xml:space="preserve">е, табелу потписује и </w:t>
      </w:r>
      <w:r w:rsidRPr="00CC1F93">
        <w:rPr>
          <w:b/>
          <w:color w:val="000000"/>
          <w:lang w:val="sr-Cyrl-CS" w:eastAsia="ar-SA"/>
        </w:rPr>
        <w:t>оверава печатом</w:t>
      </w:r>
      <w:r w:rsidRPr="00CC1F93">
        <w:rPr>
          <w:b/>
          <w:color w:val="000000"/>
          <w:lang w:val="sr-Cyrl-RS" w:eastAsia="ar-SA"/>
        </w:rPr>
        <w:t xml:space="preserve"> само подносилац п</w:t>
      </w:r>
      <w:r w:rsidRPr="00CC1F93">
        <w:rPr>
          <w:b/>
          <w:color w:val="000000"/>
          <w:lang w:val="sr-Cyrl-CS" w:eastAsia="ar-SA"/>
        </w:rPr>
        <w:t>онуд</w:t>
      </w:r>
      <w:r w:rsidRPr="00CC1F93">
        <w:rPr>
          <w:b/>
          <w:color w:val="000000"/>
          <w:lang w:val="sr-Cyrl-RS" w:eastAsia="ar-SA"/>
        </w:rPr>
        <w:t>е.</w:t>
      </w:r>
    </w:p>
    <w:p w:rsidR="009835F2" w:rsidRPr="00CC1F93" w:rsidRDefault="009835F2" w:rsidP="009835F2">
      <w:pPr>
        <w:tabs>
          <w:tab w:val="left" w:pos="1305"/>
        </w:tabs>
        <w:suppressAutoHyphens/>
        <w:spacing w:before="1080"/>
        <w:ind w:right="6"/>
        <w:rPr>
          <w:lang w:val="sr-Cyrl-CS" w:eastAsia="ar-SA"/>
        </w:rPr>
      </w:pPr>
      <w:r w:rsidRPr="00CC1F93">
        <w:rPr>
          <w:lang w:val="sr-Cyrl-CS" w:eastAsia="ar-SA"/>
        </w:rPr>
        <w:tab/>
      </w:r>
    </w:p>
    <w:tbl>
      <w:tblPr>
        <w:tblW w:w="0" w:type="auto"/>
        <w:tblLook w:val="01E0" w:firstRow="1" w:lastRow="1" w:firstColumn="1" w:lastColumn="1" w:noHBand="0" w:noVBand="0"/>
      </w:tblPr>
      <w:tblGrid>
        <w:gridCol w:w="3125"/>
        <w:gridCol w:w="3119"/>
        <w:gridCol w:w="3141"/>
      </w:tblGrid>
      <w:tr w:rsidR="009835F2" w:rsidRPr="00CC1F93" w:rsidTr="00334B68">
        <w:tc>
          <w:tcPr>
            <w:tcW w:w="3125" w:type="dxa"/>
          </w:tcPr>
          <w:p w:rsidR="009835F2" w:rsidRPr="00CC1F93" w:rsidRDefault="009835F2" w:rsidP="00334B68">
            <w:pPr>
              <w:suppressAutoHyphens/>
              <w:ind w:right="4"/>
              <w:jc w:val="center"/>
              <w:rPr>
                <w:b/>
                <w:lang w:val="sr-Cyrl-CS" w:eastAsia="ar-SA"/>
              </w:rPr>
            </w:pPr>
            <w:r w:rsidRPr="00CC1F93">
              <w:rPr>
                <w:b/>
                <w:lang w:val="sr-Cyrl-CS" w:eastAsia="ar-SA"/>
              </w:rPr>
              <w:t>Место и датум:</w:t>
            </w: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suppressAutoHyphens/>
              <w:ind w:right="4"/>
              <w:jc w:val="center"/>
              <w:rPr>
                <w:b/>
                <w:lang w:val="sr-Latn-CS" w:eastAsia="ar-SA"/>
              </w:rPr>
            </w:pPr>
          </w:p>
        </w:tc>
        <w:tc>
          <w:tcPr>
            <w:tcW w:w="3119" w:type="dxa"/>
          </w:tcPr>
          <w:p w:rsidR="009835F2" w:rsidRPr="00CC1F93" w:rsidRDefault="009835F2" w:rsidP="00334B68">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334B68">
            <w:pPr>
              <w:suppressAutoHyphens/>
              <w:ind w:right="4"/>
              <w:jc w:val="center"/>
              <w:rPr>
                <w:b/>
                <w:lang w:val="sr-Latn-CS" w:eastAsia="ar-SA"/>
              </w:rPr>
            </w:pPr>
          </w:p>
        </w:tc>
        <w:tc>
          <w:tcPr>
            <w:tcW w:w="3141" w:type="dxa"/>
          </w:tcPr>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334B68">
            <w:pPr>
              <w:suppressAutoHyphens/>
              <w:ind w:right="4"/>
              <w:jc w:val="center"/>
              <w:rPr>
                <w:b/>
                <w:lang w:val="sr-Cyrl-CS" w:eastAsia="ar-SA"/>
              </w:rPr>
            </w:pPr>
          </w:p>
        </w:tc>
      </w:tr>
    </w:tbl>
    <w:p w:rsidR="006A5C2A" w:rsidRDefault="009835F2" w:rsidP="009835F2">
      <w:pPr>
        <w:suppressAutoHyphens/>
        <w:spacing w:before="240"/>
        <w:rPr>
          <w:rFonts w:ascii="TimesRoman" w:hAnsi="TimesRoman"/>
          <w:szCs w:val="20"/>
          <w:u w:val="single"/>
          <w:lang w:val="en-US" w:eastAsia="ar-SA"/>
        </w:rPr>
      </w:pPr>
      <w:r w:rsidRPr="00CC1F93">
        <w:rPr>
          <w:rFonts w:ascii="TimesRoman" w:hAnsi="TimesRoman"/>
          <w:szCs w:val="20"/>
          <w:u w:val="single"/>
          <w:lang w:val="en-US" w:eastAsia="ar-SA"/>
        </w:rPr>
        <w:t xml:space="preserve">                     </w:t>
      </w:r>
    </w:p>
    <w:p w:rsidR="009835F2" w:rsidRPr="00CC1F93" w:rsidRDefault="009835F2" w:rsidP="009835F2">
      <w:pPr>
        <w:suppressAutoHyphens/>
        <w:spacing w:before="240"/>
        <w:rPr>
          <w:color w:val="000000"/>
          <w:u w:val="single"/>
          <w:lang w:val="sr-Cyrl-CS"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pacing w:before="120"/>
        <w:ind w:right="6"/>
        <w:jc w:val="both"/>
        <w:rPr>
          <w:b/>
          <w:bCs/>
          <w:lang w:val="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.1.2</w:t>
      </w:r>
      <w:r w:rsidRPr="00CC1F93">
        <w:rPr>
          <w:b/>
          <w:bCs/>
          <w:lang w:val="sr-Cyrl-CS" w:eastAsia="sr-Cyrl-CS"/>
        </w:rPr>
        <w:t>.</w:t>
      </w:r>
    </w:p>
    <w:p w:rsidR="009835F2" w:rsidRPr="00CC1F93" w:rsidRDefault="009835F2" w:rsidP="009835F2">
      <w:pPr>
        <w:suppressAutoHyphens/>
        <w:spacing w:before="240"/>
        <w:ind w:right="6"/>
        <w:rPr>
          <w:b/>
          <w:bCs/>
          <w:lang w:val="sr-Cyrl-CS" w:eastAsia="ar-SA"/>
        </w:rPr>
      </w:pPr>
      <w:r w:rsidRPr="00CC1F93">
        <w:rPr>
          <w:b/>
          <w:bCs/>
          <w:lang w:val="en-US" w:eastAsia="ar-SA"/>
        </w:rPr>
        <w:t>ПОДАЦИ</w:t>
      </w:r>
      <w:r w:rsidRPr="00CC1F93">
        <w:rPr>
          <w:b/>
          <w:bCs/>
          <w:lang w:val="sr-Latn-CS" w:eastAsia="ar-SA"/>
        </w:rPr>
        <w:t xml:space="preserve"> </w:t>
      </w:r>
      <w:r w:rsidRPr="00CC1F93">
        <w:rPr>
          <w:b/>
          <w:bCs/>
          <w:lang w:val="en-US" w:eastAsia="ar-SA"/>
        </w:rPr>
        <w:t>О</w:t>
      </w:r>
      <w:r w:rsidRPr="00CC1F93">
        <w:rPr>
          <w:b/>
          <w:bCs/>
          <w:lang w:val="sr-Latn-CS" w:eastAsia="ar-SA"/>
        </w:rPr>
        <w:t xml:space="preserve"> </w:t>
      </w:r>
      <w:r w:rsidRPr="00CC1F93">
        <w:rPr>
          <w:b/>
          <w:bCs/>
          <w:lang w:val="sr-Cyrl-CS" w:eastAsia="ar-SA"/>
        </w:rPr>
        <w:t>ПОДНОСИОЦУ ПОНУДЕ</w:t>
      </w:r>
    </w:p>
    <w:p w:rsidR="009835F2" w:rsidRPr="00CC1F93" w:rsidRDefault="009835F2" w:rsidP="009835F2">
      <w:pPr>
        <w:suppressAutoHyphens/>
        <w:spacing w:before="240"/>
        <w:ind w:right="6"/>
        <w:rPr>
          <w:b/>
          <w:bCs/>
          <w:lang w:val="sr-Cyrl-CS" w:eastAsia="ar-SA"/>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Н</w:t>
            </w:r>
            <w:r w:rsidRPr="00CC1F93">
              <w:rPr>
                <w:b/>
                <w:bCs/>
                <w:lang w:val="sr-Latn-CS" w:eastAsia="ar-SA"/>
              </w:rPr>
              <w:t xml:space="preserve">азив </w:t>
            </w:r>
            <w:r w:rsidRPr="00CC1F93">
              <w:rPr>
                <w:b/>
                <w:bCs/>
                <w:lang w:val="sr-Cyrl-CS" w:eastAsia="ar-SA"/>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tabs>
                <w:tab w:val="left" w:pos="720"/>
                <w:tab w:val="center" w:pos="4153"/>
                <w:tab w:val="right" w:pos="8306"/>
              </w:tabs>
              <w:suppressAutoHyphens/>
              <w:ind w:right="4"/>
              <w:rPr>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Е</w:t>
            </w:r>
            <w:r w:rsidRPr="00CC1F93">
              <w:rPr>
                <w:b/>
                <w:bCs/>
                <w:lang w:val="sr-Latn-CS" w:eastAsia="ar-SA"/>
              </w:rPr>
              <w:t xml:space="preserve">-mail </w:t>
            </w:r>
            <w:r w:rsidRPr="00CC1F93">
              <w:rPr>
                <w:b/>
                <w:bCs/>
                <w:lang w:val="sr-Cyrl-CS" w:eastAsia="ar-SA"/>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r w:rsidR="009835F2" w:rsidRPr="00CC1F93" w:rsidTr="00334B68">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r w:rsidRPr="00CC1F93">
              <w:rPr>
                <w:b/>
                <w:bCs/>
                <w:lang w:val="sr-Cyrl-CS" w:eastAsia="ar-SA"/>
              </w:rPr>
              <w:t xml:space="preserve">Лице одговорно за потписивање  </w:t>
            </w:r>
          </w:p>
          <w:p w:rsidR="009835F2" w:rsidRPr="00CC1F93" w:rsidRDefault="009835F2" w:rsidP="00334B68">
            <w:pPr>
              <w:suppressAutoHyphens/>
              <w:ind w:right="4"/>
              <w:rPr>
                <w:b/>
                <w:bCs/>
                <w:lang w:val="sr-Cyrl-CS" w:eastAsia="ar-SA"/>
              </w:rPr>
            </w:pPr>
            <w:r w:rsidRPr="00CC1F93">
              <w:rPr>
                <w:b/>
                <w:bCs/>
                <w:lang w:val="sr-Cyrl-CS" w:eastAsia="ar-SA"/>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9835F2" w:rsidRPr="00CC1F93" w:rsidRDefault="009835F2" w:rsidP="00334B68">
            <w:pPr>
              <w:suppressAutoHyphens/>
              <w:ind w:right="4"/>
              <w:rPr>
                <w:b/>
                <w:bCs/>
                <w:lang w:val="sr-Cyrl-CS" w:eastAsia="ar-SA"/>
              </w:rPr>
            </w:pPr>
          </w:p>
        </w:tc>
      </w:tr>
    </w:tbl>
    <w:p w:rsidR="009835F2" w:rsidRPr="00CC1F93" w:rsidRDefault="009835F2" w:rsidP="009835F2">
      <w:pPr>
        <w:suppressAutoHyphens/>
        <w:spacing w:before="1800" w:line="480" w:lineRule="auto"/>
        <w:rPr>
          <w:lang w:val="sr-Cyrl-CS" w:eastAsia="ar-SA"/>
        </w:rPr>
      </w:pPr>
    </w:p>
    <w:tbl>
      <w:tblPr>
        <w:tblW w:w="0" w:type="auto"/>
        <w:tblLook w:val="01E0" w:firstRow="1" w:lastRow="1" w:firstColumn="1" w:lastColumn="1" w:noHBand="0" w:noVBand="0"/>
      </w:tblPr>
      <w:tblGrid>
        <w:gridCol w:w="3125"/>
        <w:gridCol w:w="3119"/>
        <w:gridCol w:w="3141"/>
      </w:tblGrid>
      <w:tr w:rsidR="009835F2" w:rsidRPr="00CC1F93" w:rsidTr="00334B68">
        <w:tc>
          <w:tcPr>
            <w:tcW w:w="3125" w:type="dxa"/>
          </w:tcPr>
          <w:p w:rsidR="009835F2" w:rsidRPr="00CC1F93" w:rsidRDefault="009835F2" w:rsidP="00334B68">
            <w:pPr>
              <w:suppressAutoHyphens/>
              <w:ind w:right="4"/>
              <w:jc w:val="center"/>
              <w:rPr>
                <w:b/>
                <w:lang w:val="sr-Cyrl-CS" w:eastAsia="ar-SA"/>
              </w:rPr>
            </w:pPr>
            <w:r w:rsidRPr="00CC1F93">
              <w:rPr>
                <w:b/>
                <w:lang w:val="sr-Cyrl-CS" w:eastAsia="ar-SA"/>
              </w:rPr>
              <w:t>Место и датум:</w:t>
            </w: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suppressAutoHyphens/>
              <w:ind w:right="4"/>
              <w:jc w:val="center"/>
              <w:rPr>
                <w:b/>
                <w:lang w:val="sr-Latn-CS" w:eastAsia="ar-SA"/>
              </w:rPr>
            </w:pPr>
          </w:p>
        </w:tc>
        <w:tc>
          <w:tcPr>
            <w:tcW w:w="3119" w:type="dxa"/>
          </w:tcPr>
          <w:p w:rsidR="009835F2" w:rsidRPr="00CC1F93" w:rsidRDefault="009835F2" w:rsidP="00334B68">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334B68">
            <w:pPr>
              <w:suppressAutoHyphens/>
              <w:ind w:right="4"/>
              <w:jc w:val="center"/>
              <w:rPr>
                <w:b/>
                <w:lang w:val="sr-Latn-CS" w:eastAsia="ar-SA"/>
              </w:rPr>
            </w:pPr>
          </w:p>
        </w:tc>
        <w:tc>
          <w:tcPr>
            <w:tcW w:w="3141" w:type="dxa"/>
          </w:tcPr>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Одговорно лице подносиоца понуде</w:t>
            </w:r>
          </w:p>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334B68">
            <w:pPr>
              <w:suppressAutoHyphens/>
              <w:ind w:right="4"/>
              <w:jc w:val="center"/>
              <w:rPr>
                <w:b/>
                <w:lang w:val="sr-Cyrl-CS" w:eastAsia="ar-SA"/>
              </w:rPr>
            </w:pPr>
          </w:p>
        </w:tc>
      </w:tr>
    </w:tbl>
    <w:p w:rsidR="009835F2" w:rsidRPr="006A5C2A" w:rsidRDefault="009835F2" w:rsidP="009835F2">
      <w:pPr>
        <w:suppressAutoHyphens/>
        <w:spacing w:before="2400"/>
        <w:rPr>
          <w:rFonts w:asciiTheme="minorHAnsi" w:hAnsiTheme="minorHAnsi"/>
          <w:color w:val="000000"/>
          <w:u w:val="single"/>
          <w:lang w:val="sr-Latn-BA" w:eastAsia="ar-SA"/>
        </w:rPr>
      </w:pPr>
      <w:r w:rsidRPr="00CC1F93">
        <w:rPr>
          <w:rFonts w:ascii="TimesRoman" w:hAnsi="TimesRoman"/>
          <w:szCs w:val="20"/>
          <w:u w:val="single"/>
          <w:lang w:val="en-US" w:eastAsia="ar-SA"/>
        </w:rPr>
        <w:lastRenderedPageBreak/>
        <w:t xml:space="preserve">                           </w:t>
      </w:r>
    </w:p>
    <w:p w:rsidR="009835F2" w:rsidRPr="00CC1F93" w:rsidRDefault="009835F2" w:rsidP="009835F2">
      <w:pPr>
        <w:suppressAutoHyphens/>
        <w:spacing w:before="120"/>
        <w:rPr>
          <w:b/>
          <w:bCs/>
          <w:lang w:val="sr-Cyrl-RS" w:eastAsia="sr-Cyrl-CS"/>
        </w:rPr>
      </w:pPr>
      <w:r w:rsidRPr="00CC1F93">
        <w:rPr>
          <w:b/>
          <w:bCs/>
          <w:lang w:val="sr-Cyrl-CS" w:eastAsia="sr-Cyrl-CS"/>
        </w:rPr>
        <w:t xml:space="preserve">Образац </w:t>
      </w:r>
      <w:r w:rsidR="006A5C2A">
        <w:rPr>
          <w:b/>
          <w:bCs/>
          <w:lang w:val="sr-Latn-RS" w:eastAsia="sr-Cyrl-CS"/>
        </w:rPr>
        <w:t>XI</w:t>
      </w:r>
      <w:r w:rsidRPr="00CC1F93">
        <w:rPr>
          <w:b/>
          <w:bCs/>
          <w:lang w:val="sr-Latn-RS" w:eastAsia="sr-Cyrl-CS"/>
        </w:rPr>
        <w:t>.</w:t>
      </w:r>
      <w:r w:rsidRPr="00CC1F93">
        <w:rPr>
          <w:b/>
          <w:bCs/>
          <w:lang w:val="sr-Cyrl-CS" w:eastAsia="sr-Cyrl-CS"/>
        </w:rPr>
        <w:t>1</w:t>
      </w:r>
      <w:r w:rsidRPr="00CC1F93">
        <w:rPr>
          <w:b/>
          <w:bCs/>
          <w:lang w:val="sr-Latn-RS" w:eastAsia="sr-Cyrl-CS"/>
        </w:rPr>
        <w:t>.3</w:t>
      </w:r>
      <w:r w:rsidRPr="00CC1F93">
        <w:rPr>
          <w:b/>
          <w:bCs/>
          <w:lang w:val="sr-Cyrl-RS" w:eastAsia="sr-Cyrl-CS"/>
        </w:rPr>
        <w:t>.</w:t>
      </w:r>
    </w:p>
    <w:p w:rsidR="00F61BC4" w:rsidRDefault="00F61BC4" w:rsidP="009835F2">
      <w:pPr>
        <w:suppressAutoHyphens/>
        <w:spacing w:before="480"/>
        <w:jc w:val="center"/>
        <w:rPr>
          <w:b/>
          <w:lang w:val="sr-Latn-BA" w:eastAsia="sr-Cyrl-CS"/>
        </w:rPr>
      </w:pPr>
    </w:p>
    <w:p w:rsidR="009835F2" w:rsidRPr="00CC1F93" w:rsidRDefault="009835F2" w:rsidP="009835F2">
      <w:pPr>
        <w:suppressAutoHyphens/>
        <w:spacing w:before="480"/>
        <w:jc w:val="center"/>
        <w:rPr>
          <w:b/>
          <w:lang w:val="sr-Cyrl-CS" w:eastAsia="sr-Cyrl-CS"/>
        </w:rPr>
      </w:pPr>
      <w:r w:rsidRPr="00CC1F93">
        <w:rPr>
          <w:b/>
          <w:lang w:val="sr-Cyrl-CS" w:eastAsia="sr-Cyrl-CS"/>
        </w:rPr>
        <w:t>И</w:t>
      </w:r>
      <w:r w:rsidRPr="00CC1F93">
        <w:rPr>
          <w:b/>
          <w:lang w:val="sr-Cyrl-RS" w:eastAsia="sr-Cyrl-CS"/>
        </w:rPr>
        <w:t>ЗЈАВА ПОДНОСИОЦА П</w:t>
      </w:r>
      <w:r w:rsidRPr="00CC1F93">
        <w:rPr>
          <w:b/>
          <w:lang w:val="sr-Cyrl-CS" w:eastAsia="sr-Cyrl-CS"/>
        </w:rPr>
        <w:t>ОНУД</w:t>
      </w:r>
      <w:r w:rsidRPr="00CC1F93">
        <w:rPr>
          <w:b/>
          <w:lang w:val="sr-Cyrl-RS" w:eastAsia="sr-Cyrl-CS"/>
        </w:rPr>
        <w:t>Е ДА НЕ НАСТУПА СА ПОДИЗВОЂАЧЕМ</w:t>
      </w:r>
    </w:p>
    <w:p w:rsidR="00F61BC4" w:rsidRDefault="00F61BC4" w:rsidP="009835F2">
      <w:pPr>
        <w:autoSpaceDE w:val="0"/>
        <w:autoSpaceDN w:val="0"/>
        <w:adjustRightInd w:val="0"/>
        <w:spacing w:before="29" w:line="437" w:lineRule="exact"/>
        <w:jc w:val="both"/>
        <w:rPr>
          <w:lang w:val="sr-Latn-BA" w:eastAsia="sr-Cyrl-CS"/>
        </w:rPr>
      </w:pPr>
    </w:p>
    <w:p w:rsidR="009835F2" w:rsidRPr="00CC1F93" w:rsidRDefault="00F61BC4" w:rsidP="009835F2">
      <w:pPr>
        <w:autoSpaceDE w:val="0"/>
        <w:autoSpaceDN w:val="0"/>
        <w:adjustRightInd w:val="0"/>
        <w:spacing w:before="29" w:line="437" w:lineRule="exact"/>
        <w:jc w:val="both"/>
        <w:rPr>
          <w:lang w:val="en-US" w:eastAsia="sr-Cyrl-CS"/>
        </w:rPr>
      </w:pPr>
      <w:r>
        <w:rPr>
          <w:lang w:val="sr-Latn-BA" w:eastAsia="sr-Cyrl-CS"/>
        </w:rPr>
        <w:tab/>
      </w:r>
      <w:r w:rsidR="009835F2" w:rsidRPr="00CC1F93">
        <w:rPr>
          <w:lang w:val="sr-Cyrl-CS" w:eastAsia="sr-Cyrl-CS"/>
        </w:rPr>
        <w:t xml:space="preserve">Под пуном материјалном и кривичном одговорношћу, по позиву за подношење понуда објављеном на Порталу јавних набавки, интернет страници наручиоца </w:t>
      </w:r>
      <w:hyperlink r:id="rId10" w:history="1">
        <w:r w:rsidR="009835F2" w:rsidRPr="00CC1F93">
          <w:rPr>
            <w:color w:val="0000FF"/>
            <w:u w:val="single"/>
            <w:lang w:val="sr-Cyrl-CS" w:eastAsia="sr-Cyrl-CS"/>
          </w:rPr>
          <w:t>www.</w:t>
        </w:r>
        <w:r w:rsidR="009835F2" w:rsidRPr="00CC1F93">
          <w:rPr>
            <w:color w:val="0000FF"/>
            <w:u w:val="single"/>
            <w:lang w:val="en-US" w:eastAsia="sr-Cyrl-CS"/>
          </w:rPr>
          <w:t>jpsurcin</w:t>
        </w:r>
        <w:r w:rsidR="009835F2" w:rsidRPr="00CC1F93">
          <w:rPr>
            <w:color w:val="0000FF"/>
            <w:u w:val="single"/>
            <w:lang w:val="sr-Cyrl-CS" w:eastAsia="sr-Cyrl-CS"/>
          </w:rPr>
          <w:t>.</w:t>
        </w:r>
        <w:r w:rsidR="009835F2" w:rsidRPr="00CC1F93">
          <w:rPr>
            <w:color w:val="0000FF"/>
            <w:u w:val="single"/>
            <w:lang w:val="en-US" w:eastAsia="sr-Cyrl-CS"/>
          </w:rPr>
          <w:t>org.</w:t>
        </w:r>
        <w:r w:rsidR="009835F2" w:rsidRPr="00CC1F93">
          <w:rPr>
            <w:color w:val="0000FF"/>
            <w:u w:val="single"/>
            <w:lang w:val="sr-Cyrl-CS" w:eastAsia="sr-Cyrl-CS"/>
          </w:rPr>
          <w:t>rs</w:t>
        </w:r>
      </w:hyperlink>
      <w:r w:rsidR="009835F2" w:rsidRPr="00CC1F93">
        <w:rPr>
          <w:lang w:val="sr-Cyrl-CS" w:eastAsia="sr-Cyrl-CS"/>
        </w:rPr>
        <w:t xml:space="preserve"> </w:t>
      </w:r>
      <w:r w:rsidR="009835F2" w:rsidRPr="00CC1F93">
        <w:rPr>
          <w:lang w:val="sr-Latn-RS" w:eastAsia="sr-Cyrl-CS"/>
        </w:rPr>
        <w:t>и</w:t>
      </w:r>
      <w:r w:rsidR="009835F2" w:rsidRPr="00CC1F93">
        <w:rPr>
          <w:lang w:val="sr-Cyrl-RS" w:eastAsia="sr-Cyrl-CS"/>
        </w:rPr>
        <w:t xml:space="preserve"> у </w:t>
      </w:r>
      <w:r w:rsidR="009835F2" w:rsidRPr="00CC1F93">
        <w:rPr>
          <w:lang w:val="sr-Cyrl-CS" w:eastAsia="sr-Cyrl-CS"/>
        </w:rPr>
        <w:t>Службеном гласнику РС, изјављујемо да не наступамо са подизвођачем.</w:t>
      </w:r>
    </w:p>
    <w:p w:rsidR="009835F2" w:rsidRPr="00CC1F93" w:rsidRDefault="009835F2" w:rsidP="009835F2">
      <w:pPr>
        <w:autoSpaceDE w:val="0"/>
        <w:autoSpaceDN w:val="0"/>
        <w:adjustRightInd w:val="0"/>
        <w:spacing w:before="1800"/>
        <w:rPr>
          <w:b/>
          <w:bCs/>
          <w:i/>
          <w:iCs/>
          <w:lang w:val="en-US" w:eastAsia="sr-Cyrl-CS"/>
        </w:rPr>
      </w:pPr>
      <w:r w:rsidRPr="00CC1F93">
        <w:rPr>
          <w:b/>
          <w:bCs/>
          <w:i/>
          <w:iCs/>
          <w:lang w:val="sr-Cyrl-CS" w:eastAsia="sr-Cyrl-CS"/>
        </w:rPr>
        <w:t>НАПОМЕНА:</w:t>
      </w:r>
    </w:p>
    <w:p w:rsidR="009835F2" w:rsidRPr="00CC1F93" w:rsidRDefault="009835F2" w:rsidP="009835F2">
      <w:pPr>
        <w:autoSpaceDE w:val="0"/>
        <w:autoSpaceDN w:val="0"/>
        <w:adjustRightInd w:val="0"/>
        <w:spacing w:before="163"/>
        <w:rPr>
          <w:lang w:val="sr-Cyrl-CS"/>
        </w:rPr>
      </w:pPr>
      <w:r w:rsidRPr="00CC1F93">
        <w:rPr>
          <w:lang w:val="sr-Cyrl-CS" w:eastAsia="sr-Cyrl-CS"/>
        </w:rPr>
        <w:t>За групу понуђача податке уноси и оверава овлашћени члан групе понуђача.</w:t>
      </w: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p w:rsidR="009835F2" w:rsidRPr="00CC1F93" w:rsidRDefault="009835F2" w:rsidP="009835F2">
      <w:pPr>
        <w:suppressAutoHyphens/>
        <w:ind w:right="4"/>
        <w:rPr>
          <w:lang w:val="en-US" w:eastAsia="ar-SA"/>
        </w:rPr>
      </w:pPr>
    </w:p>
    <w:tbl>
      <w:tblPr>
        <w:tblW w:w="0" w:type="auto"/>
        <w:tblLook w:val="01E0" w:firstRow="1" w:lastRow="1" w:firstColumn="1" w:lastColumn="1" w:noHBand="0" w:noVBand="0"/>
      </w:tblPr>
      <w:tblGrid>
        <w:gridCol w:w="3192"/>
        <w:gridCol w:w="3192"/>
        <w:gridCol w:w="3192"/>
      </w:tblGrid>
      <w:tr w:rsidR="009835F2" w:rsidRPr="00CC1F93" w:rsidTr="00334B68">
        <w:tc>
          <w:tcPr>
            <w:tcW w:w="3192" w:type="dxa"/>
          </w:tcPr>
          <w:p w:rsidR="009835F2" w:rsidRPr="00CC1F93" w:rsidRDefault="009835F2" w:rsidP="00334B68">
            <w:pPr>
              <w:suppressAutoHyphens/>
              <w:ind w:right="4"/>
              <w:jc w:val="center"/>
              <w:rPr>
                <w:b/>
                <w:lang w:val="sr-Cyrl-CS" w:eastAsia="ar-SA"/>
              </w:rPr>
            </w:pPr>
            <w:r w:rsidRPr="00CC1F93">
              <w:rPr>
                <w:b/>
                <w:lang w:val="sr-Cyrl-CS" w:eastAsia="ar-SA"/>
              </w:rPr>
              <w:t>Место и датум:</w:t>
            </w: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334B68">
            <w:pPr>
              <w:suppressAutoHyphens/>
              <w:ind w:right="4"/>
              <w:jc w:val="center"/>
              <w:rPr>
                <w:b/>
                <w:lang w:val="sr-Cyrl-CS" w:eastAsia="ar-SA"/>
              </w:rPr>
            </w:pPr>
          </w:p>
        </w:tc>
      </w:tr>
    </w:tbl>
    <w:p w:rsidR="009835F2" w:rsidRPr="00CC1F93" w:rsidRDefault="009835F2" w:rsidP="009835F2">
      <w:pPr>
        <w:suppressAutoHyphens/>
        <w:ind w:right="4"/>
        <w:rPr>
          <w:b/>
          <w:bCs/>
          <w:lang w:val="en-US" w:eastAsia="sr-Cyrl-CS"/>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Default="00F61BC4" w:rsidP="006A5C2A">
      <w:pPr>
        <w:tabs>
          <w:tab w:val="center" w:pos="4819"/>
        </w:tabs>
        <w:suppressAutoHyphens/>
        <w:spacing w:before="120"/>
        <w:rPr>
          <w:rFonts w:asciiTheme="minorHAnsi" w:hAnsiTheme="minorHAnsi"/>
          <w:szCs w:val="20"/>
          <w:u w:val="single"/>
          <w:lang w:val="sr-Latn-BA" w:eastAsia="ar-SA"/>
        </w:rPr>
      </w:pPr>
    </w:p>
    <w:p w:rsidR="00F61BC4" w:rsidRPr="0010215D" w:rsidRDefault="00F61BC4" w:rsidP="006A5C2A">
      <w:pPr>
        <w:tabs>
          <w:tab w:val="center" w:pos="4819"/>
        </w:tabs>
        <w:suppressAutoHyphens/>
        <w:spacing w:before="120"/>
        <w:rPr>
          <w:rFonts w:asciiTheme="minorHAnsi" w:hAnsiTheme="minorHAnsi"/>
          <w:szCs w:val="20"/>
          <w:u w:val="single"/>
          <w:lang w:val="sr-Cyrl-RS" w:eastAsia="ar-SA"/>
        </w:rPr>
      </w:pPr>
    </w:p>
    <w:p w:rsidR="009835F2" w:rsidRPr="00CC1F93" w:rsidRDefault="009835F2" w:rsidP="006A5C2A">
      <w:pPr>
        <w:tabs>
          <w:tab w:val="center" w:pos="4819"/>
        </w:tabs>
        <w:suppressAutoHyphens/>
        <w:spacing w:before="120"/>
        <w:rPr>
          <w:b/>
          <w:bCs/>
          <w:lang w:val="sr-Cyrl-CS" w:eastAsia="sr-Cyrl-CS"/>
        </w:rPr>
      </w:pPr>
      <w:r w:rsidRPr="00CC1F93">
        <w:rPr>
          <w:b/>
          <w:bCs/>
          <w:lang w:val="sr-Cyrl-CS" w:eastAsia="sr-Cyrl-CS"/>
        </w:rPr>
        <w:lastRenderedPageBreak/>
        <w:t xml:space="preserve">Образац </w:t>
      </w:r>
      <w:r w:rsidR="00F61BC4">
        <w:rPr>
          <w:b/>
          <w:bCs/>
          <w:lang w:val="sr-Latn-RS" w:eastAsia="sr-Cyrl-CS"/>
        </w:rPr>
        <w:t>XI</w:t>
      </w:r>
      <w:r w:rsidRPr="00CC1F93">
        <w:rPr>
          <w:b/>
          <w:bCs/>
          <w:lang w:val="sr-Cyrl-CS" w:eastAsia="sr-Cyrl-CS"/>
        </w:rPr>
        <w:t>.1</w:t>
      </w:r>
      <w:r w:rsidRPr="00CC1F93">
        <w:rPr>
          <w:b/>
          <w:bCs/>
          <w:lang w:val="sr-Latn-RS" w:eastAsia="sr-Cyrl-CS"/>
        </w:rPr>
        <w:t>.</w:t>
      </w:r>
      <w:r w:rsidRPr="00CC1F93">
        <w:rPr>
          <w:b/>
          <w:bCs/>
          <w:lang w:val="sr-Cyrl-CS" w:eastAsia="sr-Cyrl-CS"/>
        </w:rPr>
        <w:t>4.</w:t>
      </w:r>
      <w:r w:rsidR="006A5C2A">
        <w:rPr>
          <w:b/>
          <w:bCs/>
          <w:lang w:val="sr-Cyrl-CS" w:eastAsia="sr-Cyrl-CS"/>
        </w:rPr>
        <w:tab/>
      </w:r>
    </w:p>
    <w:p w:rsidR="00F61BC4" w:rsidRDefault="00F61BC4" w:rsidP="009835F2">
      <w:pPr>
        <w:suppressAutoHyphens/>
        <w:spacing w:before="480"/>
        <w:ind w:right="6"/>
        <w:jc w:val="center"/>
        <w:rPr>
          <w:b/>
          <w:lang w:val="sr-Latn-BA" w:eastAsia="sr-Cyrl-CS"/>
        </w:rPr>
      </w:pPr>
    </w:p>
    <w:p w:rsidR="009835F2" w:rsidRPr="00CC1F93" w:rsidRDefault="009835F2" w:rsidP="009835F2">
      <w:pPr>
        <w:suppressAutoHyphens/>
        <w:spacing w:before="480"/>
        <w:ind w:right="6"/>
        <w:jc w:val="center"/>
        <w:rPr>
          <w:b/>
          <w:lang w:val="sr-Cyrl-CS" w:eastAsia="sr-Cyrl-CS"/>
        </w:rPr>
      </w:pPr>
      <w:r w:rsidRPr="00CC1F93">
        <w:rPr>
          <w:b/>
          <w:lang w:val="sr-Cyrl-CS" w:eastAsia="sr-Cyrl-CS"/>
        </w:rPr>
        <w:t>ИЗЈАВА ПОДНОСИОЦА ПОНУДЕ ДА НАСТУПА СА ПОДИЗВОЂАЧЕМ</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autoSpaceDE w:val="0"/>
        <w:autoSpaceDN w:val="0"/>
        <w:adjustRightInd w:val="0"/>
        <w:spacing w:before="178"/>
        <w:ind w:left="1579"/>
        <w:jc w:val="both"/>
        <w:rPr>
          <w:b/>
          <w:bCs/>
          <w:sz w:val="18"/>
          <w:szCs w:val="18"/>
          <w:lang w:val="sr-Cyrl-CS" w:eastAsia="sr-Cyrl-CS"/>
        </w:rPr>
      </w:pPr>
      <w:r w:rsidRPr="00CC1F93">
        <w:rPr>
          <w:b/>
          <w:bCs/>
          <w:sz w:val="18"/>
          <w:szCs w:val="18"/>
          <w:lang w:val="sr-Cyrl-CS" w:eastAsia="sr-Cyrl-CS"/>
        </w:rPr>
        <w:t>(СПИСАК ПОДИЗВОЂАЧА СА КОЈИМА ПОДНОСИЛАЦ ПОНУДЕ НАСТУПА)</w:t>
      </w:r>
    </w:p>
    <w:p w:rsidR="009835F2" w:rsidRPr="00CC1F93" w:rsidRDefault="009835F2" w:rsidP="009835F2">
      <w:pPr>
        <w:autoSpaceDE w:val="0"/>
        <w:autoSpaceDN w:val="0"/>
        <w:adjustRightInd w:val="0"/>
        <w:spacing w:before="178"/>
        <w:ind w:left="1579"/>
        <w:jc w:val="both"/>
        <w:rPr>
          <w:b/>
          <w:bCs/>
          <w:sz w:val="18"/>
          <w:szCs w:val="18"/>
          <w:lang w:val="sr-Cyrl-CS"/>
        </w:rPr>
      </w:pPr>
    </w:p>
    <w:p w:rsidR="009835F2" w:rsidRPr="00CC1F93" w:rsidRDefault="009835F2" w:rsidP="009835F2">
      <w:pPr>
        <w:suppressAutoHyphens/>
        <w:spacing w:after="307" w:line="1" w:lineRule="exact"/>
        <w:rPr>
          <w:szCs w:val="20"/>
          <w:lang w:val="sr-Cyrl-CS" w:eastAsia="ar-SA"/>
        </w:rPr>
      </w:pPr>
    </w:p>
    <w:tbl>
      <w:tblPr>
        <w:tblW w:w="10260" w:type="dxa"/>
        <w:tblInd w:w="40" w:type="dxa"/>
        <w:tblLayout w:type="fixed"/>
        <w:tblCellMar>
          <w:left w:w="40" w:type="dxa"/>
          <w:right w:w="40" w:type="dxa"/>
        </w:tblCellMar>
        <w:tblLook w:val="0000" w:firstRow="0" w:lastRow="0" w:firstColumn="0" w:lastColumn="0" w:noHBand="0" w:noVBand="0"/>
      </w:tblPr>
      <w:tblGrid>
        <w:gridCol w:w="778"/>
        <w:gridCol w:w="3902"/>
        <w:gridCol w:w="3060"/>
        <w:gridCol w:w="2520"/>
      </w:tblGrid>
      <w:tr w:rsidR="009835F2" w:rsidRPr="00CC1F93" w:rsidTr="00334B68">
        <w:trPr>
          <w:trHeight w:val="68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Ред. бр.</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b/>
                <w:bCs/>
                <w:sz w:val="18"/>
                <w:szCs w:val="18"/>
                <w:lang w:val="sr-Cyrl-CS" w:eastAsia="sr-Cyrl-CS"/>
              </w:rPr>
            </w:pPr>
            <w:r w:rsidRPr="00CC1F93">
              <w:rPr>
                <w:b/>
                <w:bCs/>
                <w:sz w:val="18"/>
                <w:szCs w:val="18"/>
                <w:lang w:val="sr-Cyrl-CS" w:eastAsia="sr-Cyrl-CS"/>
              </w:rPr>
              <w:t>НАЗИВ ПОДИЗВОЂАЧА</w:t>
            </w: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30" w:lineRule="exact"/>
              <w:jc w:val="center"/>
              <w:rPr>
                <w:b/>
                <w:bCs/>
                <w:sz w:val="18"/>
                <w:szCs w:val="18"/>
                <w:lang w:val="sr-Cyrl-CS" w:eastAsia="sr-Cyrl-CS"/>
              </w:rPr>
            </w:pPr>
            <w:r w:rsidRPr="00CC1F93">
              <w:rPr>
                <w:b/>
                <w:bCs/>
                <w:sz w:val="18"/>
                <w:szCs w:val="18"/>
                <w:lang w:val="sr-Cyrl-CS" w:eastAsia="sr-Cyrl-CS"/>
              </w:rPr>
              <w:t>ВРСТА РАДОВА КОЈЕ ЋЕ ИЗВОДИТИ ПОДИЗВОЂАЧ</w:t>
            </w: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30" w:lineRule="exact"/>
              <w:rPr>
                <w:b/>
                <w:bCs/>
                <w:sz w:val="18"/>
                <w:szCs w:val="18"/>
                <w:lang w:val="sr-Cyrl-CS" w:eastAsia="sr-Cyrl-CS"/>
              </w:rPr>
            </w:pPr>
            <w:r w:rsidRPr="00CC1F93">
              <w:rPr>
                <w:b/>
                <w:bCs/>
                <w:sz w:val="18"/>
                <w:szCs w:val="18"/>
                <w:lang w:val="sr-Cyrl-CS" w:eastAsia="sr-Cyrl-CS"/>
              </w:rPr>
              <w:t>% укупне вредности набавке која се поверава подизвођачу</w:t>
            </w:r>
          </w:p>
        </w:tc>
      </w:tr>
      <w:tr w:rsidR="009835F2" w:rsidRPr="00CC1F93" w:rsidTr="00334B68">
        <w:trPr>
          <w:trHeight w:val="515"/>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1.</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rPr>
          <w:trHeight w:val="469"/>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2.</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rPr>
          <w:trHeight w:val="57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3</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rPr>
          <w:trHeight w:val="527"/>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4</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rPr>
          <w:trHeight w:val="533"/>
        </w:trPr>
        <w:tc>
          <w:tcPr>
            <w:tcW w:w="77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center"/>
              <w:rPr>
                <w:rFonts w:cs="Arial"/>
                <w:sz w:val="14"/>
                <w:szCs w:val="14"/>
                <w:lang w:val="sr-Cyrl-CS" w:eastAsia="sr-Cyrl-CS"/>
              </w:rPr>
            </w:pPr>
            <w:r w:rsidRPr="00CC1F93">
              <w:rPr>
                <w:rFonts w:cs="Arial"/>
                <w:sz w:val="14"/>
                <w:szCs w:val="14"/>
                <w:lang w:val="sr-Cyrl-CS" w:eastAsia="sr-Cyrl-CS"/>
              </w:rPr>
              <w:t>5.</w:t>
            </w:r>
          </w:p>
        </w:tc>
        <w:tc>
          <w:tcPr>
            <w:tcW w:w="390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2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bl>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r w:rsidRPr="00CC1F93">
        <w:rPr>
          <w:b/>
          <w:lang w:val="sr-Cyrl-CS" w:eastAsia="ar-SA"/>
        </w:rPr>
        <w:t>Напомена: % укупне вредности набавке која се поверава подизвођачу не може бити већи од 50%</w:t>
      </w: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334B68">
        <w:tc>
          <w:tcPr>
            <w:tcW w:w="3192" w:type="dxa"/>
          </w:tcPr>
          <w:p w:rsidR="009835F2" w:rsidRPr="00CC1F93" w:rsidRDefault="009835F2" w:rsidP="00334B68">
            <w:pPr>
              <w:suppressAutoHyphens/>
              <w:ind w:right="4"/>
              <w:jc w:val="center"/>
              <w:rPr>
                <w:b/>
                <w:lang w:val="sr-Cyrl-CS" w:eastAsia="ar-SA"/>
              </w:rPr>
            </w:pPr>
            <w:r w:rsidRPr="00CC1F93">
              <w:rPr>
                <w:b/>
                <w:lang w:val="sr-Cyrl-CS" w:eastAsia="ar-SA"/>
              </w:rPr>
              <w:t>Место и датум:</w:t>
            </w: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подносиоца понуде </w:t>
            </w:r>
          </w:p>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Latn-CS" w:eastAsia="ar-SA"/>
              </w:rPr>
            </w:pPr>
          </w:p>
          <w:p w:rsidR="009835F2" w:rsidRPr="00CC1F93" w:rsidRDefault="009835F2" w:rsidP="00334B68">
            <w:pPr>
              <w:suppressAutoHyphens/>
              <w:ind w:right="4"/>
              <w:jc w:val="center"/>
              <w:rPr>
                <w:b/>
                <w:lang w:val="sr-Cyrl-CS" w:eastAsia="ar-SA"/>
              </w:rPr>
            </w:pPr>
          </w:p>
        </w:tc>
      </w:tr>
    </w:tbl>
    <w:p w:rsidR="009835F2" w:rsidRDefault="009835F2" w:rsidP="009835F2">
      <w:pPr>
        <w:suppressAutoHyphens/>
        <w:ind w:right="4"/>
        <w:rPr>
          <w:b/>
          <w:bCs/>
          <w:lang w:val="sr-Cyrl-CS" w:eastAsia="ar-SA"/>
        </w:rPr>
      </w:pPr>
    </w:p>
    <w:p w:rsidR="008D13E9" w:rsidRDefault="008D13E9" w:rsidP="009835F2">
      <w:pPr>
        <w:suppressAutoHyphens/>
        <w:ind w:right="4"/>
        <w:rPr>
          <w:b/>
          <w:bCs/>
          <w:lang w:val="sr-Cyrl-CS" w:eastAsia="ar-SA"/>
        </w:rPr>
      </w:pPr>
    </w:p>
    <w:p w:rsidR="008D13E9" w:rsidRDefault="008D13E9" w:rsidP="009835F2">
      <w:pPr>
        <w:suppressAutoHyphens/>
        <w:ind w:right="4"/>
        <w:rPr>
          <w:b/>
          <w:bCs/>
          <w:lang w:val="sr-Cyrl-CS" w:eastAsia="ar-SA"/>
        </w:rPr>
      </w:pPr>
    </w:p>
    <w:p w:rsidR="008D13E9" w:rsidRDefault="008D13E9" w:rsidP="009835F2">
      <w:pPr>
        <w:suppressAutoHyphens/>
        <w:ind w:right="4"/>
        <w:rPr>
          <w:b/>
          <w:bCs/>
          <w:lang w:val="sr-Cyrl-CS" w:eastAsia="ar-SA"/>
        </w:rPr>
      </w:pPr>
    </w:p>
    <w:p w:rsidR="008D13E9" w:rsidRPr="00CC1F93" w:rsidRDefault="008D13E9" w:rsidP="009835F2">
      <w:pPr>
        <w:suppressAutoHyphens/>
        <w:ind w:right="4"/>
        <w:rPr>
          <w:b/>
          <w:bCs/>
          <w:lang w:val="sr-Cyrl-CS" w:eastAsia="ar-SA"/>
        </w:rPr>
      </w:pPr>
    </w:p>
    <w:p w:rsidR="00F61BC4" w:rsidRDefault="00F61BC4" w:rsidP="009835F2">
      <w:pPr>
        <w:suppressAutoHyphens/>
        <w:spacing w:before="120"/>
        <w:rPr>
          <w:rFonts w:asciiTheme="minorHAnsi" w:hAnsiTheme="minorHAnsi"/>
          <w:szCs w:val="20"/>
          <w:u w:val="single"/>
          <w:lang w:val="sr-Latn-BA" w:eastAsia="ar-SA"/>
        </w:rPr>
      </w:pPr>
    </w:p>
    <w:p w:rsidR="00F61BC4" w:rsidRDefault="00F61BC4" w:rsidP="009835F2">
      <w:pPr>
        <w:suppressAutoHyphens/>
        <w:spacing w:before="120"/>
        <w:rPr>
          <w:rFonts w:asciiTheme="minorHAnsi" w:hAnsiTheme="minorHAnsi"/>
          <w:szCs w:val="20"/>
          <w:u w:val="single"/>
          <w:lang w:val="sr-Latn-BA" w:eastAsia="ar-SA"/>
        </w:rPr>
      </w:pPr>
    </w:p>
    <w:p w:rsidR="00F61BC4" w:rsidRDefault="00F61BC4" w:rsidP="009835F2">
      <w:pPr>
        <w:suppressAutoHyphens/>
        <w:spacing w:before="120"/>
        <w:rPr>
          <w:rFonts w:asciiTheme="minorHAnsi" w:hAnsiTheme="minorHAnsi"/>
          <w:szCs w:val="20"/>
          <w:u w:val="single"/>
          <w:lang w:val="sr-Latn-BA" w:eastAsia="ar-SA"/>
        </w:rPr>
      </w:pPr>
    </w:p>
    <w:p w:rsidR="009835F2" w:rsidRPr="00CC1F93" w:rsidRDefault="009835F2" w:rsidP="009835F2">
      <w:pPr>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RS" w:eastAsia="sr-Cyrl-CS"/>
        </w:rPr>
        <w:t>5</w:t>
      </w:r>
      <w:r w:rsidRPr="00CC1F93">
        <w:rPr>
          <w:b/>
          <w:bCs/>
          <w:lang w:val="sr-Cyrl-CS" w:eastAsia="sr-Cyrl-CS"/>
        </w:rPr>
        <w:t>.</w:t>
      </w:r>
    </w:p>
    <w:p w:rsidR="009835F2" w:rsidRPr="00CC1F93" w:rsidRDefault="009835F2" w:rsidP="009835F2">
      <w:pPr>
        <w:suppressAutoHyphens/>
        <w:ind w:right="4"/>
        <w:rPr>
          <w:b/>
          <w:bCs/>
          <w:lang w:val="sr-Cyrl-RS" w:eastAsia="sr-Cyrl-CS"/>
        </w:rPr>
      </w:pPr>
    </w:p>
    <w:p w:rsidR="009835F2" w:rsidRDefault="009835F2" w:rsidP="009835F2">
      <w:pPr>
        <w:suppressAutoHyphens/>
        <w:ind w:right="4"/>
        <w:jc w:val="center"/>
        <w:rPr>
          <w:b/>
          <w:lang w:val="sr-Latn-BA" w:eastAsia="sr-Cyrl-CS"/>
        </w:rPr>
      </w:pPr>
    </w:p>
    <w:p w:rsidR="00F61BC4" w:rsidRPr="00F61BC4" w:rsidRDefault="00F61BC4" w:rsidP="009835F2">
      <w:pPr>
        <w:suppressAutoHyphens/>
        <w:ind w:right="4"/>
        <w:jc w:val="center"/>
        <w:rPr>
          <w:b/>
          <w:lang w:val="sr-Latn-BA" w:eastAsia="sr-Cyrl-CS"/>
        </w:rPr>
      </w:pPr>
    </w:p>
    <w:p w:rsidR="009835F2" w:rsidRPr="00CC1F93" w:rsidRDefault="009835F2" w:rsidP="009835F2">
      <w:pPr>
        <w:suppressAutoHyphens/>
        <w:ind w:right="4"/>
        <w:jc w:val="center"/>
        <w:rPr>
          <w:b/>
          <w:lang w:val="sr-Cyrl-CS" w:eastAsia="sr-Cyrl-CS"/>
        </w:rPr>
      </w:pPr>
      <w:r w:rsidRPr="00CC1F93">
        <w:rPr>
          <w:b/>
          <w:lang w:val="sr-Cyrl-CS" w:eastAsia="sr-Cyrl-CS"/>
        </w:rPr>
        <w:t>ИЗЈАВА ЧЛАНОВА ГРУПЕ КОЈИ ЗАЈЕДНИЧКИ ПОДНОСЕ ПОНУДУ</w:t>
      </w: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9835F2" w:rsidP="009835F2">
      <w:pPr>
        <w:suppressAutoHyphens/>
        <w:ind w:right="4"/>
        <w:jc w:val="center"/>
        <w:rPr>
          <w:b/>
          <w:lang w:val="sr-Cyrl-CS" w:eastAsia="sr-Cyrl-CS"/>
        </w:rPr>
      </w:pPr>
    </w:p>
    <w:p w:rsidR="009835F2" w:rsidRPr="00CC1F93" w:rsidRDefault="00F61BC4" w:rsidP="009835F2">
      <w:pPr>
        <w:suppressAutoHyphens/>
        <w:spacing w:before="360"/>
        <w:jc w:val="both"/>
        <w:rPr>
          <w:b/>
          <w:color w:val="000000"/>
          <w:lang w:val="sr-Cyrl-CS" w:eastAsia="ar-SA"/>
        </w:rPr>
      </w:pPr>
      <w:r>
        <w:rPr>
          <w:rFonts w:cs="Arial"/>
          <w:bCs/>
          <w:sz w:val="26"/>
          <w:lang w:val="sr-Latn-BA" w:eastAsia="sr-Cyrl-CS"/>
        </w:rPr>
        <w:tab/>
      </w:r>
      <w:r w:rsidR="009835F2" w:rsidRPr="00CC1F93">
        <w:rPr>
          <w:rFonts w:cs="Arial"/>
          <w:bCs/>
          <w:sz w:val="26"/>
          <w:lang w:val="sr-Cyrl-CS" w:eastAsia="sr-Cyrl-CS"/>
        </w:rPr>
        <w:t xml:space="preserve">Изјављујемо да наступамо као група понуђача отвореном поступку </w:t>
      </w:r>
      <w:r>
        <w:rPr>
          <w:rFonts w:cs="Arial"/>
          <w:b/>
          <w:bCs/>
          <w:sz w:val="26"/>
          <w:lang w:val="sr-Cyrl-CS" w:eastAsia="sr-Cyrl-CS"/>
        </w:rPr>
        <w:t>ЈН бр.</w:t>
      </w:r>
      <w:r w:rsidR="0010215D">
        <w:rPr>
          <w:rFonts w:cs="Arial"/>
          <w:b/>
          <w:bCs/>
          <w:sz w:val="26"/>
          <w:lang w:val="sr-Cyrl-CS" w:eastAsia="sr-Cyrl-CS"/>
        </w:rPr>
        <w:t xml:space="preserve"> 1</w:t>
      </w:r>
      <w:r>
        <w:rPr>
          <w:rFonts w:cs="Arial"/>
          <w:b/>
          <w:bCs/>
          <w:sz w:val="26"/>
          <w:lang w:val="sr-Latn-BA" w:eastAsia="sr-Cyrl-CS"/>
        </w:rPr>
        <w:t>6</w:t>
      </w:r>
      <w:r>
        <w:rPr>
          <w:rFonts w:cs="Arial"/>
          <w:b/>
          <w:bCs/>
          <w:sz w:val="26"/>
          <w:lang w:val="sr-Cyrl-CS" w:eastAsia="sr-Cyrl-CS"/>
        </w:rPr>
        <w:t>/1</w:t>
      </w:r>
      <w:r>
        <w:rPr>
          <w:rFonts w:cs="Arial"/>
          <w:b/>
          <w:bCs/>
          <w:sz w:val="26"/>
          <w:lang w:val="sr-Latn-BA" w:eastAsia="sr-Cyrl-CS"/>
        </w:rPr>
        <w:t>6</w:t>
      </w:r>
      <w:r w:rsidR="009835F2" w:rsidRPr="00CC1F93">
        <w:rPr>
          <w:rFonts w:cs="Arial"/>
          <w:b/>
          <w:bCs/>
          <w:sz w:val="26"/>
          <w:lang w:val="sr-Cyrl-CS" w:eastAsia="sr-Cyrl-CS"/>
        </w:rPr>
        <w:t xml:space="preserve"> </w:t>
      </w:r>
      <w:r w:rsidR="0010215D">
        <w:rPr>
          <w:rFonts w:cs="Arial"/>
          <w:b/>
          <w:bCs/>
          <w:sz w:val="26"/>
          <w:lang w:val="sr-Cyrl-CS" w:eastAsia="sr-Cyrl-CS"/>
        </w:rPr>
        <w:t>–</w:t>
      </w:r>
      <w:r w:rsidR="009835F2" w:rsidRPr="00CC1F93">
        <w:rPr>
          <w:rFonts w:cs="Arial"/>
          <w:b/>
          <w:bCs/>
          <w:sz w:val="26"/>
          <w:lang w:val="sr-Cyrl-CS" w:eastAsia="sr-Cyrl-CS"/>
        </w:rPr>
        <w:t xml:space="preserve"> </w:t>
      </w:r>
      <w:r w:rsidR="0010215D">
        <w:rPr>
          <w:b/>
          <w:color w:val="000000"/>
          <w:lang w:val="sr-Cyrl-CS" w:eastAsia="ar-SA"/>
        </w:rPr>
        <w:t>Молерски и преостали ситни радови на ДК у Добановцима</w:t>
      </w:r>
      <w:r w:rsidR="009835F2" w:rsidRPr="00CC1F93">
        <w:rPr>
          <w:b/>
          <w:color w:val="000000"/>
          <w:lang w:val="sr-Cyrl-CS" w:eastAsia="ar-SA"/>
        </w:rPr>
        <w:t>.</w:t>
      </w:r>
    </w:p>
    <w:p w:rsidR="009835F2" w:rsidRPr="00CC1F93" w:rsidRDefault="009835F2" w:rsidP="009835F2">
      <w:pPr>
        <w:suppressAutoHyphens/>
        <w:ind w:right="4"/>
        <w:jc w:val="both"/>
        <w:rPr>
          <w:b/>
          <w:lang w:val="sr-Cyrl-CS" w:eastAsia="ar-SA"/>
        </w:rPr>
      </w:pPr>
    </w:p>
    <w:p w:rsidR="009835F2" w:rsidRPr="00CC1F93" w:rsidRDefault="009835F2" w:rsidP="009835F2">
      <w:pPr>
        <w:suppressAutoHyphens/>
        <w:ind w:right="4"/>
        <w:jc w:val="both"/>
        <w:rPr>
          <w:lang w:val="sr-Cyrl-CS" w:eastAsia="ar-SA"/>
        </w:rPr>
      </w:pPr>
    </w:p>
    <w:p w:rsidR="009835F2" w:rsidRPr="00CC1F93" w:rsidRDefault="009835F2" w:rsidP="009835F2">
      <w:pPr>
        <w:autoSpaceDE w:val="0"/>
        <w:autoSpaceDN w:val="0"/>
        <w:adjustRightInd w:val="0"/>
        <w:spacing w:before="67" w:line="490" w:lineRule="exact"/>
        <w:jc w:val="both"/>
        <w:rPr>
          <w:rFonts w:cs="Arial"/>
          <w:bCs/>
          <w:sz w:val="26"/>
          <w:szCs w:val="26"/>
          <w:lang w:val="sr-Cyrl-CS" w:eastAsia="sr-Cyrl-CS"/>
        </w:rPr>
      </w:pPr>
      <w:r w:rsidRPr="00CC1F93">
        <w:rPr>
          <w:rFonts w:cs="Arial"/>
          <w:bCs/>
          <w:sz w:val="26"/>
          <w:szCs w:val="26"/>
          <w:lang w:val="sr-Cyrl-CS" w:eastAsia="sr-Cyrl-CS"/>
        </w:rPr>
        <w:t>Овлашћујемо члана групе __________________________________ да у име и за рачун осталих чланова групе иступа пред наручиоцем.</w:t>
      </w:r>
    </w:p>
    <w:p w:rsidR="009835F2" w:rsidRPr="00CC1F93" w:rsidRDefault="009835F2" w:rsidP="009835F2">
      <w:pPr>
        <w:autoSpaceDE w:val="0"/>
        <w:autoSpaceDN w:val="0"/>
        <w:adjustRightInd w:val="0"/>
        <w:spacing w:before="67" w:line="490" w:lineRule="exact"/>
        <w:ind w:left="792"/>
        <w:jc w:val="both"/>
        <w:rPr>
          <w:lang w:val="sr-Cyrl-CS"/>
        </w:rPr>
      </w:pPr>
    </w:p>
    <w:tbl>
      <w:tblPr>
        <w:tblW w:w="0" w:type="auto"/>
        <w:tblInd w:w="40" w:type="dxa"/>
        <w:tblLayout w:type="fixed"/>
        <w:tblCellMar>
          <w:left w:w="40" w:type="dxa"/>
          <w:right w:w="40" w:type="dxa"/>
        </w:tblCellMar>
        <w:tblLook w:val="0000" w:firstRow="0" w:lastRow="0" w:firstColumn="0" w:lastColumn="0" w:noHBand="0" w:noVBand="0"/>
      </w:tblPr>
      <w:tblGrid>
        <w:gridCol w:w="384"/>
        <w:gridCol w:w="2856"/>
        <w:gridCol w:w="180"/>
        <w:gridCol w:w="3060"/>
        <w:gridCol w:w="2592"/>
      </w:tblGrid>
      <w:tr w:rsidR="009835F2" w:rsidRPr="00CC1F93" w:rsidTr="00334B68">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lang w:val="sr-Cyrl-CS" w:eastAsia="sr-Cyrl-CS"/>
              </w:rPr>
            </w:pPr>
            <w:r w:rsidRPr="00CC1F93">
              <w:rPr>
                <w:lang w:val="sr-Cyrl-CS" w:eastAsia="sr-Cyrl-CS"/>
              </w:rPr>
              <w:t>Бр.</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ind w:left="379"/>
              <w:rPr>
                <w:lang w:val="sr-Cyrl-CS" w:eastAsia="sr-Cyrl-CS"/>
              </w:rPr>
            </w:pPr>
            <w:r w:rsidRPr="00CC1F93">
              <w:rPr>
                <w:lang w:val="sr-Cyrl-CS" w:eastAsia="sr-Cyrl-CS"/>
              </w:rPr>
              <w:t xml:space="preserve">Пун назив и седиште (адреса) члана групе </w:t>
            </w: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30" w:lineRule="exact"/>
              <w:rPr>
                <w:lang w:val="sr-Cyrl-CS" w:eastAsia="sr-Cyrl-C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30" w:lineRule="exact"/>
              <w:rPr>
                <w:lang w:val="sr-Cyrl-CS" w:eastAsia="sr-Cyrl-CS"/>
              </w:rPr>
            </w:pPr>
            <w:r w:rsidRPr="00CC1F93">
              <w:rPr>
                <w:lang w:val="sr-Cyrl-CS" w:eastAsia="sr-Cyrl-CS"/>
              </w:rPr>
              <w:t>Врста радова које ће изводити члан групе</w:t>
            </w: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eastAsia="sr-Cyrl-CS"/>
              </w:rPr>
            </w:pPr>
            <w:r w:rsidRPr="00CC1F93">
              <w:rPr>
                <w:lang w:val="sr-Cyrl-CS" w:eastAsia="sr-Cyrl-CS"/>
              </w:rPr>
              <w:t>Потпис одговорног лица и печат члана групе</w:t>
            </w:r>
          </w:p>
        </w:tc>
      </w:tr>
      <w:tr w:rsidR="009835F2" w:rsidRPr="00CC1F93" w:rsidTr="00334B68">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lang w:val="sr-Cyrl-CS" w:eastAsia="sr-Cyrl-CS"/>
              </w:rPr>
            </w:pPr>
            <w:r w:rsidRPr="00CC1F93">
              <w:rPr>
                <w:lang w:val="sr-Cyrl-CS" w:eastAsia="sr-Cyrl-CS"/>
              </w:rPr>
              <w:t>1.</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r w:rsidRPr="00CC1F93">
              <w:rPr>
                <w:lang w:val="sr-Cyrl-CS"/>
              </w:rPr>
              <w:t>Овлашћени члан:</w:t>
            </w:r>
          </w:p>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r w:rsidRPr="00CC1F93">
              <w:rPr>
                <w:lang w:val="sr-Cyrl-CS"/>
              </w:rPr>
              <w:t>Потпис одговорног лица</w:t>
            </w:r>
          </w:p>
          <w:p w:rsidR="009835F2" w:rsidRPr="00CC1F93" w:rsidRDefault="009835F2" w:rsidP="00334B68">
            <w:pPr>
              <w:autoSpaceDE w:val="0"/>
              <w:autoSpaceDN w:val="0"/>
              <w:adjustRightInd w:val="0"/>
              <w:rPr>
                <w:lang w:val="sr-Cyrl-CS"/>
              </w:rPr>
            </w:pPr>
            <w:r w:rsidRPr="00CC1F93">
              <w:rPr>
                <w:lang w:val="sr-Cyrl-CS"/>
              </w:rPr>
              <w:t>____________________</w:t>
            </w:r>
          </w:p>
          <w:p w:rsidR="009835F2" w:rsidRPr="00CC1F93" w:rsidRDefault="009835F2" w:rsidP="00334B68">
            <w:pPr>
              <w:autoSpaceDE w:val="0"/>
              <w:autoSpaceDN w:val="0"/>
              <w:adjustRightInd w:val="0"/>
              <w:rPr>
                <w:lang w:val="sr-Cyrl-CS"/>
              </w:rPr>
            </w:pPr>
            <w:r w:rsidRPr="00CC1F93">
              <w:rPr>
                <w:lang w:val="sr-Cyrl-CS"/>
              </w:rPr>
              <w:t xml:space="preserve"> М.П.</w:t>
            </w:r>
          </w:p>
        </w:tc>
      </w:tr>
      <w:tr w:rsidR="009835F2" w:rsidRPr="00CC1F93" w:rsidTr="00334B68">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lang w:val="sr-Cyrl-CS" w:eastAsia="sr-Cyrl-CS"/>
              </w:rPr>
            </w:pPr>
            <w:r w:rsidRPr="00CC1F93">
              <w:rPr>
                <w:lang w:val="sr-Cyrl-CS" w:eastAsia="sr-Cyrl-CS"/>
              </w:rPr>
              <w:t>2.</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r w:rsidRPr="00CC1F93">
              <w:rPr>
                <w:lang w:val="sr-Cyrl-CS"/>
              </w:rPr>
              <w:t>Потпис одговорног лица</w:t>
            </w:r>
          </w:p>
          <w:p w:rsidR="009835F2" w:rsidRPr="00CC1F93" w:rsidRDefault="009835F2" w:rsidP="00334B68">
            <w:pPr>
              <w:autoSpaceDE w:val="0"/>
              <w:autoSpaceDN w:val="0"/>
              <w:adjustRightInd w:val="0"/>
              <w:rPr>
                <w:lang w:val="sr-Cyrl-CS"/>
              </w:rPr>
            </w:pPr>
            <w:r w:rsidRPr="00CC1F93">
              <w:rPr>
                <w:lang w:val="sr-Cyrl-CS"/>
              </w:rPr>
              <w:t>____________________</w:t>
            </w:r>
          </w:p>
          <w:p w:rsidR="009835F2" w:rsidRPr="00CC1F93" w:rsidRDefault="009835F2" w:rsidP="00334B68">
            <w:pPr>
              <w:autoSpaceDE w:val="0"/>
              <w:autoSpaceDN w:val="0"/>
              <w:adjustRightInd w:val="0"/>
              <w:rPr>
                <w:lang w:val="en-US"/>
              </w:rPr>
            </w:pPr>
            <w:r w:rsidRPr="00CC1F93">
              <w:rPr>
                <w:lang w:val="sr-Cyrl-CS"/>
              </w:rPr>
              <w:t xml:space="preserve"> М.П.</w:t>
            </w:r>
          </w:p>
        </w:tc>
      </w:tr>
      <w:tr w:rsidR="009835F2" w:rsidRPr="00CC1F93" w:rsidTr="00334B68">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lang w:val="sr-Cyrl-CS" w:eastAsia="sr-Cyrl-CS"/>
              </w:rPr>
            </w:pPr>
            <w:r w:rsidRPr="00CC1F93">
              <w:rPr>
                <w:lang w:val="sr-Cyrl-CS" w:eastAsia="sr-Cyrl-CS"/>
              </w:rPr>
              <w:t>3.</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r w:rsidRPr="00CC1F93">
              <w:rPr>
                <w:lang w:val="sr-Cyrl-CS"/>
              </w:rPr>
              <w:t>Потпис одговорног лица</w:t>
            </w:r>
          </w:p>
          <w:p w:rsidR="009835F2" w:rsidRPr="00CC1F93" w:rsidRDefault="009835F2" w:rsidP="00334B68">
            <w:pPr>
              <w:autoSpaceDE w:val="0"/>
              <w:autoSpaceDN w:val="0"/>
              <w:adjustRightInd w:val="0"/>
              <w:rPr>
                <w:lang w:val="sr-Cyrl-CS"/>
              </w:rPr>
            </w:pPr>
            <w:r w:rsidRPr="00CC1F93">
              <w:rPr>
                <w:lang w:val="sr-Cyrl-CS"/>
              </w:rPr>
              <w:t>____________________</w:t>
            </w:r>
          </w:p>
          <w:p w:rsidR="009835F2" w:rsidRPr="00CC1F93" w:rsidRDefault="009835F2" w:rsidP="00334B68">
            <w:pPr>
              <w:autoSpaceDE w:val="0"/>
              <w:autoSpaceDN w:val="0"/>
              <w:adjustRightInd w:val="0"/>
              <w:rPr>
                <w:lang w:val="en-US"/>
              </w:rPr>
            </w:pPr>
            <w:r w:rsidRPr="00CC1F93">
              <w:rPr>
                <w:lang w:val="sr-Cyrl-CS"/>
              </w:rPr>
              <w:t xml:space="preserve"> М.П.</w:t>
            </w:r>
          </w:p>
        </w:tc>
      </w:tr>
      <w:tr w:rsidR="009835F2" w:rsidRPr="00CC1F93" w:rsidTr="00334B68">
        <w:tc>
          <w:tcPr>
            <w:tcW w:w="384"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jc w:val="right"/>
              <w:rPr>
                <w:lang w:val="sr-Cyrl-CS" w:eastAsia="sr-Cyrl-CS"/>
              </w:rPr>
            </w:pPr>
            <w:r w:rsidRPr="00CC1F93">
              <w:rPr>
                <w:lang w:val="sr-Cyrl-CS" w:eastAsia="sr-Cyrl-CS"/>
              </w:rPr>
              <w:t>4.</w:t>
            </w:r>
          </w:p>
        </w:tc>
        <w:tc>
          <w:tcPr>
            <w:tcW w:w="285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p w:rsidR="009835F2" w:rsidRPr="00CC1F93" w:rsidRDefault="009835F2" w:rsidP="00334B68">
            <w:pPr>
              <w:autoSpaceDE w:val="0"/>
              <w:autoSpaceDN w:val="0"/>
              <w:adjustRightInd w:val="0"/>
              <w:rPr>
                <w:lang w:val="sr-Cyrl-CS"/>
              </w:rPr>
            </w:pPr>
          </w:p>
        </w:tc>
        <w:tc>
          <w:tcPr>
            <w:tcW w:w="18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3060"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c>
          <w:tcPr>
            <w:tcW w:w="2592"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sr-Cyrl-CS"/>
              </w:rPr>
            </w:pPr>
            <w:r w:rsidRPr="00CC1F93">
              <w:rPr>
                <w:lang w:val="sr-Cyrl-CS"/>
              </w:rPr>
              <w:t>Потпис одговорног лица</w:t>
            </w:r>
          </w:p>
          <w:p w:rsidR="009835F2" w:rsidRPr="00CC1F93" w:rsidRDefault="009835F2" w:rsidP="00334B68">
            <w:pPr>
              <w:autoSpaceDE w:val="0"/>
              <w:autoSpaceDN w:val="0"/>
              <w:adjustRightInd w:val="0"/>
              <w:rPr>
                <w:lang w:val="sr-Cyrl-CS"/>
              </w:rPr>
            </w:pPr>
            <w:r w:rsidRPr="00CC1F93">
              <w:rPr>
                <w:lang w:val="sr-Cyrl-CS"/>
              </w:rPr>
              <w:t>____________________</w:t>
            </w:r>
          </w:p>
          <w:p w:rsidR="009835F2" w:rsidRPr="00CC1F93" w:rsidRDefault="009835F2" w:rsidP="00334B68">
            <w:pPr>
              <w:autoSpaceDE w:val="0"/>
              <w:autoSpaceDN w:val="0"/>
              <w:adjustRightInd w:val="0"/>
              <w:rPr>
                <w:lang w:val="en-US"/>
              </w:rPr>
            </w:pPr>
            <w:r w:rsidRPr="00CC1F93">
              <w:rPr>
                <w:lang w:val="sr-Cyrl-CS"/>
              </w:rPr>
              <w:t xml:space="preserve"> М.П.</w:t>
            </w:r>
          </w:p>
        </w:tc>
      </w:tr>
      <w:tr w:rsidR="009835F2" w:rsidRPr="00CC1F93" w:rsidTr="00334B68">
        <w:tc>
          <w:tcPr>
            <w:tcW w:w="9072" w:type="dxa"/>
            <w:gridSpan w:val="5"/>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ind w:left="259"/>
              <w:rPr>
                <w:sz w:val="22"/>
                <w:szCs w:val="22"/>
                <w:lang w:val="sr-Cyrl-CS" w:eastAsia="sr-Cyrl-CS"/>
              </w:rPr>
            </w:pPr>
          </w:p>
          <w:p w:rsidR="009835F2" w:rsidRPr="00CC1F93" w:rsidRDefault="009835F2" w:rsidP="00334B68">
            <w:pPr>
              <w:autoSpaceDE w:val="0"/>
              <w:autoSpaceDN w:val="0"/>
              <w:adjustRightInd w:val="0"/>
              <w:ind w:left="259"/>
              <w:rPr>
                <w:sz w:val="22"/>
                <w:szCs w:val="22"/>
                <w:lang w:val="sr-Cyrl-CS" w:eastAsia="sr-Cyrl-CS"/>
              </w:rPr>
            </w:pPr>
            <w:r w:rsidRPr="00CC1F93">
              <w:rPr>
                <w:sz w:val="22"/>
                <w:szCs w:val="22"/>
                <w:lang w:val="sr-Cyrl-CS" w:eastAsia="sr-Cyrl-CS"/>
              </w:rPr>
              <w:t>Датум:________________________</w:t>
            </w:r>
          </w:p>
          <w:p w:rsidR="009835F2" w:rsidRPr="00CC1F93" w:rsidRDefault="009835F2" w:rsidP="00334B68">
            <w:pPr>
              <w:autoSpaceDE w:val="0"/>
              <w:autoSpaceDN w:val="0"/>
              <w:adjustRightInd w:val="0"/>
              <w:spacing w:line="1104" w:lineRule="exact"/>
              <w:ind w:left="259"/>
              <w:rPr>
                <w:sz w:val="22"/>
                <w:szCs w:val="22"/>
                <w:lang w:val="sr-Cyrl-CS" w:eastAsia="sr-Cyrl-CS"/>
              </w:rPr>
            </w:pPr>
          </w:p>
        </w:tc>
      </w:tr>
    </w:tbl>
    <w:p w:rsidR="009835F2" w:rsidRPr="00CC1F93" w:rsidRDefault="009835F2" w:rsidP="009835F2">
      <w:pPr>
        <w:autoSpaceDE w:val="0"/>
        <w:autoSpaceDN w:val="0"/>
        <w:adjustRightInd w:val="0"/>
        <w:spacing w:line="240" w:lineRule="exact"/>
        <w:jc w:val="both"/>
        <w:rPr>
          <w:lang w:val="en-US"/>
        </w:rPr>
      </w:pPr>
    </w:p>
    <w:p w:rsidR="009835F2" w:rsidRPr="00CC1F93" w:rsidRDefault="009835F2" w:rsidP="009835F2">
      <w:pPr>
        <w:autoSpaceDE w:val="0"/>
        <w:autoSpaceDN w:val="0"/>
        <w:adjustRightInd w:val="0"/>
        <w:spacing w:line="240" w:lineRule="exact"/>
        <w:jc w:val="both"/>
        <w:rPr>
          <w:lang w:val="sr-Cyrl-CS"/>
        </w:rPr>
      </w:pPr>
      <w:r w:rsidRPr="00CC1F93">
        <w:rPr>
          <w:lang w:val="sr-Cyrl-CS"/>
        </w:rPr>
        <w:t>Образац попуњавају, оверавају и потписују сви чланови групе понуђача.</w:t>
      </w:r>
    </w:p>
    <w:p w:rsidR="009835F2" w:rsidRPr="00CC1F93" w:rsidRDefault="009835F2" w:rsidP="009835F2">
      <w:pPr>
        <w:autoSpaceDE w:val="0"/>
        <w:autoSpaceDN w:val="0"/>
        <w:adjustRightInd w:val="0"/>
        <w:spacing w:before="216"/>
        <w:ind w:left="6403"/>
        <w:jc w:val="both"/>
        <w:rPr>
          <w:rFonts w:cs="Arial"/>
          <w:b/>
          <w:bCs/>
          <w:sz w:val="22"/>
          <w:szCs w:val="22"/>
          <w:lang w:val="en-US" w:eastAsia="sr-Cyrl-CS"/>
        </w:rPr>
      </w:pPr>
    </w:p>
    <w:p w:rsidR="009835F2" w:rsidRDefault="009835F2" w:rsidP="009835F2">
      <w:pPr>
        <w:suppressAutoHyphens/>
        <w:ind w:right="4"/>
        <w:rPr>
          <w:b/>
          <w:lang w:val="sr-Cyrl-CS" w:eastAsia="sr-Cyrl-CS"/>
        </w:rPr>
      </w:pPr>
    </w:p>
    <w:p w:rsidR="0010215D" w:rsidRPr="00CC1F93" w:rsidRDefault="0010215D" w:rsidP="009835F2">
      <w:pPr>
        <w:suppressAutoHyphens/>
        <w:ind w:right="4"/>
        <w:rPr>
          <w:b/>
          <w:lang w:val="sr-Cyrl-CS" w:eastAsia="sr-Cyrl-CS"/>
        </w:rPr>
      </w:pPr>
    </w:p>
    <w:p w:rsidR="009835F2" w:rsidRPr="00CC1F93" w:rsidRDefault="009835F2" w:rsidP="009835F2">
      <w:pPr>
        <w:suppressAutoHyphens/>
        <w:ind w:right="4"/>
        <w:rPr>
          <w:b/>
          <w:lang w:val="sr-Cyrl-CS" w:eastAsia="sr-Cyrl-CS"/>
        </w:rPr>
      </w:pPr>
    </w:p>
    <w:p w:rsidR="007E2400" w:rsidRDefault="007E2400" w:rsidP="00F61BC4">
      <w:pPr>
        <w:tabs>
          <w:tab w:val="left" w:pos="6495"/>
        </w:tabs>
        <w:suppressAutoHyphens/>
        <w:spacing w:before="120"/>
        <w:rPr>
          <w:b/>
          <w:bCs/>
          <w:lang w:val="sr-Cyrl-CS" w:eastAsia="sr-Cyrl-CS"/>
        </w:rPr>
      </w:pPr>
    </w:p>
    <w:p w:rsidR="007E2400" w:rsidRDefault="007E2400" w:rsidP="00F61BC4">
      <w:pPr>
        <w:tabs>
          <w:tab w:val="left" w:pos="6495"/>
        </w:tabs>
        <w:suppressAutoHyphens/>
        <w:spacing w:before="120"/>
        <w:rPr>
          <w:b/>
          <w:bCs/>
          <w:lang w:val="sr-Cyrl-CS" w:eastAsia="sr-Cyrl-CS"/>
        </w:rPr>
      </w:pPr>
    </w:p>
    <w:p w:rsidR="009835F2" w:rsidRPr="00CC1F93" w:rsidRDefault="009835F2" w:rsidP="00F61BC4">
      <w:pPr>
        <w:tabs>
          <w:tab w:val="left" w:pos="6495"/>
        </w:tabs>
        <w:suppressAutoHyphens/>
        <w:spacing w:before="120"/>
        <w:rPr>
          <w:b/>
          <w:bCs/>
          <w:lang w:val="sr-Cyrl-CS" w:eastAsia="sr-Cyrl-CS"/>
        </w:rPr>
      </w:pPr>
      <w:r w:rsidRPr="00CC1F93">
        <w:rPr>
          <w:b/>
          <w:bCs/>
          <w:lang w:val="sr-Cyrl-CS" w:eastAsia="sr-Cyrl-CS"/>
        </w:rPr>
        <w:t xml:space="preserve">Образац </w:t>
      </w:r>
      <w:r w:rsidR="00F61BC4">
        <w:rPr>
          <w:b/>
          <w:bCs/>
          <w:lang w:val="sr-Latn-RS" w:eastAsia="sr-Cyrl-CS"/>
        </w:rPr>
        <w:t>XI</w:t>
      </w:r>
      <w:r w:rsidRPr="00CC1F93">
        <w:rPr>
          <w:b/>
          <w:bCs/>
          <w:lang w:val="sr-Latn-RS" w:eastAsia="sr-Cyrl-CS"/>
        </w:rPr>
        <w:t>.1.</w:t>
      </w:r>
      <w:r w:rsidRPr="00CC1F93">
        <w:rPr>
          <w:b/>
          <w:bCs/>
          <w:lang w:val="sr-Cyrl-CS" w:eastAsia="sr-Cyrl-CS"/>
        </w:rPr>
        <w:t>6.</w:t>
      </w:r>
      <w:r w:rsidR="00F61BC4">
        <w:rPr>
          <w:b/>
          <w:bCs/>
          <w:lang w:val="sr-Cyrl-CS" w:eastAsia="sr-Cyrl-CS"/>
        </w:rPr>
        <w:tab/>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lang w:val="sr-Cyrl-CS" w:eastAsia="sr-Cyrl-CS"/>
        </w:rPr>
      </w:pPr>
    </w:p>
    <w:p w:rsidR="009835F2" w:rsidRPr="00CC1F93" w:rsidRDefault="009835F2" w:rsidP="009835F2">
      <w:pPr>
        <w:suppressAutoHyphens/>
        <w:ind w:right="4"/>
        <w:jc w:val="center"/>
        <w:rPr>
          <w:b/>
          <w:bCs/>
          <w:lang w:val="sr-Cyrl-CS" w:eastAsia="sr-Cyrl-CS"/>
        </w:rPr>
      </w:pPr>
      <w:r w:rsidRPr="00CC1F93">
        <w:rPr>
          <w:b/>
          <w:lang w:val="sr-Cyrl-CS" w:eastAsia="sr-Cyrl-CS"/>
        </w:rPr>
        <w:t>ПОДАЦИ О ЧЛАНУ ГРУПЕ ПОДНОСИОЦА ЗАЈЕДНИЧКЕ ПОНУДЕ</w:t>
      </w: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CS" w:eastAsia="sr-Cyrl-CS"/>
        </w:rPr>
      </w:pPr>
    </w:p>
    <w:p w:rsidR="009835F2" w:rsidRPr="00CC1F93" w:rsidRDefault="009835F2" w:rsidP="009835F2">
      <w:pPr>
        <w:suppressAutoHyphens/>
        <w:ind w:right="4"/>
        <w:rPr>
          <w:b/>
          <w:bCs/>
          <w:lang w:val="sr-Cyrl-RS"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258"/>
        <w:gridCol w:w="4776"/>
      </w:tblGrid>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Назив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74" w:lineRule="exact"/>
              <w:rPr>
                <w:iCs/>
                <w:lang w:val="sr-Cyrl-CS" w:eastAsia="sr-Cyrl-CS"/>
              </w:rPr>
            </w:pPr>
            <w:r w:rsidRPr="00CC1F93">
              <w:rPr>
                <w:iCs/>
                <w:lang w:val="sr-Cyrl-CS" w:eastAsia="sr-Cyrl-CS"/>
              </w:rPr>
              <w:t>Седиште и адреса члана групе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spacing w:line="274" w:lineRule="exact"/>
              <w:rPr>
                <w:iCs/>
                <w:lang w:val="sr-Cyrl-CS" w:eastAsia="sr-Cyrl-CS"/>
              </w:rPr>
            </w:pPr>
            <w:r w:rsidRPr="00CC1F93">
              <w:rPr>
                <w:iCs/>
                <w:lang w:val="sr-Cyrl-CS" w:eastAsia="sr-Cyrl-CS"/>
              </w:rPr>
              <w:t>Одговорно лице члана групе (потписник уговора)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Особа за контакт</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Телефон</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Телефакс</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Е-маил</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Текући рачун предузећа и банка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Матични број понуђача</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Порески број предузећа - ПИБ</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r w:rsidR="009835F2" w:rsidRPr="00CC1F93" w:rsidTr="00334B68">
        <w:tc>
          <w:tcPr>
            <w:tcW w:w="4258"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iCs/>
                <w:lang w:val="sr-Cyrl-CS" w:eastAsia="sr-Cyrl-CS"/>
              </w:rPr>
            </w:pPr>
            <w:r w:rsidRPr="00CC1F93">
              <w:rPr>
                <w:iCs/>
                <w:lang w:val="sr-Cyrl-CS" w:eastAsia="sr-Cyrl-CS"/>
              </w:rPr>
              <w:t>ПДВ број</w:t>
            </w:r>
          </w:p>
        </w:tc>
        <w:tc>
          <w:tcPr>
            <w:tcW w:w="4776" w:type="dxa"/>
            <w:tcBorders>
              <w:top w:val="single" w:sz="6" w:space="0" w:color="auto"/>
              <w:left w:val="single" w:sz="6" w:space="0" w:color="auto"/>
              <w:bottom w:val="single" w:sz="6" w:space="0" w:color="auto"/>
              <w:right w:val="single" w:sz="6" w:space="0" w:color="auto"/>
            </w:tcBorders>
          </w:tcPr>
          <w:p w:rsidR="009835F2" w:rsidRPr="00CC1F93" w:rsidRDefault="009835F2" w:rsidP="00334B68">
            <w:pPr>
              <w:autoSpaceDE w:val="0"/>
              <w:autoSpaceDN w:val="0"/>
              <w:adjustRightInd w:val="0"/>
              <w:rPr>
                <w:lang w:val="en-US"/>
              </w:rPr>
            </w:pPr>
          </w:p>
        </w:tc>
      </w:tr>
    </w:tbl>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p>
    <w:p w:rsidR="009835F2" w:rsidRPr="00CC1F93" w:rsidRDefault="009835F2" w:rsidP="009835F2">
      <w:pPr>
        <w:autoSpaceDE w:val="0"/>
        <w:autoSpaceDN w:val="0"/>
        <w:adjustRightInd w:val="0"/>
        <w:spacing w:before="19"/>
        <w:jc w:val="both"/>
        <w:rPr>
          <w:rFonts w:cs="Arial"/>
          <w:sz w:val="16"/>
          <w:szCs w:val="16"/>
          <w:lang w:val="sr-Cyrl-CS" w:eastAsia="sr-Cyrl-CS"/>
        </w:rPr>
      </w:pPr>
      <w:r w:rsidRPr="00CC1F93">
        <w:rPr>
          <w:rFonts w:cs="Arial"/>
          <w:sz w:val="16"/>
          <w:szCs w:val="16"/>
          <w:lang w:val="sr-Cyrl-CS" w:eastAsia="sr-Cyrl-CS"/>
        </w:rPr>
        <w:t>Податке оверава овлашћени члан групе понуђача. Фотокопирати образац у потребном броју за сваког члана групе понуђача.</w:t>
      </w:r>
    </w:p>
    <w:p w:rsidR="009835F2" w:rsidRPr="00CC1F93" w:rsidRDefault="009835F2" w:rsidP="009835F2">
      <w:pPr>
        <w:autoSpaceDE w:val="0"/>
        <w:autoSpaceDN w:val="0"/>
        <w:adjustRightInd w:val="0"/>
        <w:spacing w:line="240" w:lineRule="exact"/>
        <w:ind w:left="432"/>
        <w:jc w:val="both"/>
        <w:rPr>
          <w:lang w:val="sr-Cyrl-CS"/>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b/>
          <w:lang w:val="sr-Cyrl-CS" w:eastAsia="ar-SA"/>
        </w:rPr>
      </w:pPr>
    </w:p>
    <w:p w:rsidR="009835F2" w:rsidRPr="00CC1F93" w:rsidRDefault="009835F2" w:rsidP="009835F2">
      <w:pPr>
        <w:suppressAutoHyphens/>
        <w:ind w:right="4"/>
        <w:rPr>
          <w:lang w:val="sr-Cyrl-CS" w:eastAsia="ar-SA"/>
        </w:rPr>
      </w:pPr>
    </w:p>
    <w:tbl>
      <w:tblPr>
        <w:tblW w:w="0" w:type="auto"/>
        <w:tblLook w:val="01E0" w:firstRow="1" w:lastRow="1" w:firstColumn="1" w:lastColumn="1" w:noHBand="0" w:noVBand="0"/>
      </w:tblPr>
      <w:tblGrid>
        <w:gridCol w:w="3192"/>
        <w:gridCol w:w="3192"/>
        <w:gridCol w:w="3192"/>
      </w:tblGrid>
      <w:tr w:rsidR="009835F2" w:rsidRPr="00CC1F93" w:rsidTr="00334B68">
        <w:tc>
          <w:tcPr>
            <w:tcW w:w="3192" w:type="dxa"/>
          </w:tcPr>
          <w:p w:rsidR="009835F2" w:rsidRPr="00CC1F93" w:rsidRDefault="009835F2" w:rsidP="00334B68">
            <w:pPr>
              <w:suppressAutoHyphens/>
              <w:ind w:right="4"/>
              <w:jc w:val="center"/>
              <w:rPr>
                <w:b/>
                <w:lang w:val="sr-Cyrl-CS" w:eastAsia="ar-SA"/>
              </w:rPr>
            </w:pPr>
            <w:r w:rsidRPr="00CC1F93">
              <w:rPr>
                <w:b/>
                <w:lang w:val="sr-Cyrl-CS" w:eastAsia="ar-SA"/>
              </w:rPr>
              <w:t>Место и датум:</w:t>
            </w: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pBdr>
                <w:bottom w:val="single" w:sz="12" w:space="1" w:color="auto"/>
              </w:pBdr>
              <w:suppressAutoHyphens/>
              <w:ind w:right="4"/>
              <w:jc w:val="center"/>
              <w:rPr>
                <w:b/>
                <w:lang w:val="sr-Cyrl-CS" w:eastAsia="ar-SA"/>
              </w:rPr>
            </w:pP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tabs>
                <w:tab w:val="center" w:pos="6480"/>
              </w:tabs>
              <w:suppressAutoHyphens/>
              <w:spacing w:line="480" w:lineRule="auto"/>
              <w:ind w:right="4"/>
              <w:jc w:val="center"/>
              <w:rPr>
                <w:b/>
                <w:lang w:val="sr-Latn-CS" w:eastAsia="ar-SA"/>
              </w:rPr>
            </w:pPr>
            <w:r w:rsidRPr="00CC1F93">
              <w:rPr>
                <w:b/>
                <w:lang w:val="sr-Cyrl-CS" w:eastAsia="ar-SA"/>
              </w:rPr>
              <w:t>М.П.</w:t>
            </w:r>
          </w:p>
          <w:p w:rsidR="009835F2" w:rsidRPr="00CC1F93" w:rsidRDefault="009835F2" w:rsidP="00334B68">
            <w:pPr>
              <w:suppressAutoHyphens/>
              <w:ind w:right="4"/>
              <w:jc w:val="center"/>
              <w:rPr>
                <w:b/>
                <w:lang w:val="sr-Latn-CS" w:eastAsia="ar-SA"/>
              </w:rPr>
            </w:pPr>
          </w:p>
        </w:tc>
        <w:tc>
          <w:tcPr>
            <w:tcW w:w="3192" w:type="dxa"/>
          </w:tcPr>
          <w:p w:rsidR="009835F2" w:rsidRPr="00CC1F93" w:rsidRDefault="009835F2" w:rsidP="00334B68">
            <w:pPr>
              <w:pBdr>
                <w:bottom w:val="single" w:sz="12" w:space="1" w:color="auto"/>
              </w:pBdr>
              <w:tabs>
                <w:tab w:val="center" w:pos="900"/>
                <w:tab w:val="center" w:pos="6480"/>
              </w:tabs>
              <w:suppressAutoHyphens/>
              <w:spacing w:line="480" w:lineRule="auto"/>
              <w:ind w:right="4"/>
              <w:jc w:val="center"/>
              <w:rPr>
                <w:b/>
                <w:lang w:val="sr-Cyrl-CS" w:eastAsia="ar-SA"/>
              </w:rPr>
            </w:pPr>
            <w:r w:rsidRPr="00CC1F93">
              <w:rPr>
                <w:b/>
                <w:lang w:val="sr-Cyrl-CS" w:eastAsia="ar-SA"/>
              </w:rPr>
              <w:t xml:space="preserve">Одговорно лице </w:t>
            </w:r>
          </w:p>
          <w:p w:rsidR="009835F2" w:rsidRPr="00CC1F93" w:rsidRDefault="009835F2" w:rsidP="00334B68">
            <w:pPr>
              <w:suppressAutoHyphens/>
              <w:ind w:right="4"/>
              <w:jc w:val="center"/>
              <w:rPr>
                <w:b/>
                <w:lang w:val="sr-Cyrl-CS" w:eastAsia="ar-SA"/>
              </w:rPr>
            </w:pPr>
          </w:p>
        </w:tc>
      </w:tr>
    </w:tbl>
    <w:p w:rsidR="009835F2" w:rsidRPr="00CC1F93" w:rsidRDefault="009835F2" w:rsidP="009835F2">
      <w:pPr>
        <w:ind w:right="4"/>
        <w:jc w:val="both"/>
        <w:rPr>
          <w:b/>
          <w:bCs/>
          <w:lang w:val="sr-Latn-CS"/>
        </w:rPr>
      </w:pPr>
    </w:p>
    <w:p w:rsidR="009835F2" w:rsidRPr="00CC1F93" w:rsidRDefault="009835F2" w:rsidP="009835F2">
      <w:pPr>
        <w:ind w:right="4"/>
        <w:jc w:val="both"/>
        <w:rPr>
          <w:b/>
          <w:bCs/>
          <w:lang w:val="sr-Latn-CS"/>
        </w:rPr>
      </w:pPr>
    </w:p>
    <w:p w:rsidR="009835F2" w:rsidRPr="00CC1F93" w:rsidRDefault="009835F2" w:rsidP="009835F2">
      <w:pPr>
        <w:ind w:right="4"/>
        <w:jc w:val="both"/>
        <w:rPr>
          <w:b/>
          <w:bCs/>
          <w:lang w:val="sr-Cyrl-C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9835F2" w:rsidRPr="00CC1F93" w:rsidRDefault="009835F2" w:rsidP="009835F2">
      <w:pPr>
        <w:ind w:right="4"/>
        <w:jc w:val="both"/>
        <w:rPr>
          <w:b/>
          <w:bCs/>
          <w:lang w:val="sr-Cyrl-RS"/>
        </w:rPr>
      </w:pPr>
    </w:p>
    <w:p w:rsidR="00F61BC4" w:rsidRPr="000A20ED" w:rsidRDefault="00F61BC4" w:rsidP="009835F2">
      <w:pPr>
        <w:suppressAutoHyphens/>
        <w:spacing w:before="120"/>
        <w:ind w:right="6"/>
        <w:rPr>
          <w:rFonts w:asciiTheme="minorHAnsi" w:hAnsiTheme="minorHAnsi"/>
          <w:szCs w:val="20"/>
          <w:u w:val="single"/>
          <w:lang w:val="sr-Cyrl-RS" w:eastAsia="ar-SA"/>
        </w:rPr>
      </w:pPr>
    </w:p>
    <w:p w:rsidR="0035382C" w:rsidRDefault="0035382C" w:rsidP="009835F2">
      <w:pPr>
        <w:suppressAutoHyphens/>
        <w:spacing w:before="120"/>
        <w:ind w:right="6"/>
        <w:rPr>
          <w:b/>
          <w:bCs/>
          <w:lang w:val="sr-Cyrl-RS" w:eastAsia="ar-SA"/>
        </w:rPr>
      </w:pPr>
    </w:p>
    <w:p w:rsidR="0035382C" w:rsidRDefault="0035382C" w:rsidP="009835F2">
      <w:pPr>
        <w:suppressAutoHyphens/>
        <w:spacing w:before="120"/>
        <w:ind w:right="6"/>
        <w:rPr>
          <w:b/>
          <w:bCs/>
          <w:lang w:val="sr-Cyrl-RS" w:eastAsia="ar-SA"/>
        </w:rPr>
      </w:pPr>
    </w:p>
    <w:p w:rsidR="0010215D" w:rsidRDefault="0010215D" w:rsidP="009835F2">
      <w:pPr>
        <w:suppressAutoHyphens/>
        <w:spacing w:before="120"/>
        <w:ind w:right="6"/>
        <w:rPr>
          <w:b/>
          <w:bCs/>
          <w:lang w:val="sr-Cyrl-RS" w:eastAsia="ar-S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835F2" w:rsidRPr="0010215D" w:rsidRDefault="009835F2" w:rsidP="009835F2">
      <w:pPr>
        <w:suppressAutoHyphens/>
        <w:rPr>
          <w:rFonts w:asciiTheme="minorHAnsi" w:hAnsiTheme="minorHAnsi"/>
          <w:color w:val="000000"/>
          <w:u w:val="single"/>
          <w:lang w:val="sr-Cyrl-RS" w:eastAsia="ar-SA"/>
        </w:rPr>
      </w:pPr>
    </w:p>
    <w:p w:rsidR="009835F2" w:rsidRPr="00CC1F93" w:rsidRDefault="00A112FE" w:rsidP="009835F2">
      <w:pPr>
        <w:suppressAutoHyphens/>
        <w:spacing w:before="120"/>
        <w:ind w:right="6"/>
        <w:rPr>
          <w:b/>
          <w:lang w:val="sr-Cyrl-CS" w:eastAsia="ar-SA"/>
        </w:rPr>
      </w:pPr>
      <w:r>
        <w:rPr>
          <w:b/>
          <w:bCs/>
          <w:lang w:val="sr-Latn-CS" w:eastAsia="ar-SA"/>
        </w:rPr>
        <w:t>X</w:t>
      </w:r>
      <w:r w:rsidR="009835F2" w:rsidRPr="00CC1F93">
        <w:rPr>
          <w:b/>
          <w:bCs/>
          <w:lang w:val="sr-Latn-CS" w:eastAsia="ar-SA"/>
        </w:rPr>
        <w:t>I</w:t>
      </w:r>
      <w:r w:rsidR="00AB4DC4">
        <w:rPr>
          <w:b/>
          <w:bCs/>
          <w:lang w:val="sr-Cyrl-CS" w:eastAsia="ar-SA"/>
        </w:rPr>
        <w:t>.</w:t>
      </w:r>
      <w:r w:rsidR="007E2400">
        <w:rPr>
          <w:b/>
          <w:bCs/>
          <w:lang w:val="sr-Cyrl-RS" w:eastAsia="ar-SA"/>
        </w:rPr>
        <w:t>2</w:t>
      </w:r>
      <w:r w:rsidR="009835F2" w:rsidRPr="00CC1F93">
        <w:rPr>
          <w:b/>
          <w:bCs/>
          <w:lang w:val="sr-Cyrl-CS" w:eastAsia="ar-SA"/>
        </w:rPr>
        <w:t>.</w:t>
      </w:r>
      <w:r w:rsidR="009835F2" w:rsidRPr="00CC1F93">
        <w:rPr>
          <w:b/>
          <w:bCs/>
          <w:lang w:val="sr-Cyrl-CS" w:eastAsia="ar-SA"/>
        </w:rPr>
        <w:tab/>
      </w: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CC1F93" w:rsidRDefault="009835F2" w:rsidP="009835F2">
      <w:pPr>
        <w:tabs>
          <w:tab w:val="left" w:pos="720"/>
          <w:tab w:val="center" w:pos="4320"/>
          <w:tab w:val="right" w:pos="8640"/>
        </w:tabs>
        <w:suppressAutoHyphens/>
        <w:rPr>
          <w:lang w:val="ru-RU" w:eastAsia="ar-SA"/>
        </w:rPr>
      </w:pPr>
    </w:p>
    <w:p w:rsidR="009835F2" w:rsidRPr="00A112FE" w:rsidRDefault="009835F2" w:rsidP="009835F2">
      <w:pPr>
        <w:tabs>
          <w:tab w:val="left" w:pos="720"/>
          <w:tab w:val="center" w:pos="4320"/>
          <w:tab w:val="right" w:pos="8640"/>
        </w:tabs>
        <w:suppressAutoHyphens/>
        <w:jc w:val="center"/>
        <w:rPr>
          <w:b/>
          <w:lang w:val="sr-Latn-BA" w:eastAsia="ar-SA"/>
        </w:rPr>
      </w:pPr>
      <w:r w:rsidRPr="00CC1F93">
        <w:rPr>
          <w:b/>
          <w:lang w:val="ru-RU" w:eastAsia="ar-SA"/>
        </w:rPr>
        <w:t xml:space="preserve">ИЗЈАВА ПОДНОСИОЦА ПОНУДЕ </w:t>
      </w:r>
    </w:p>
    <w:p w:rsidR="009835F2" w:rsidRPr="00A112FE" w:rsidRDefault="009835F2" w:rsidP="009835F2">
      <w:pPr>
        <w:tabs>
          <w:tab w:val="left" w:pos="720"/>
          <w:tab w:val="center" w:pos="4320"/>
          <w:tab w:val="right" w:pos="8640"/>
        </w:tabs>
        <w:suppressAutoHyphens/>
        <w:jc w:val="center"/>
        <w:rPr>
          <w:b/>
          <w:lang w:val="sr-Latn-BA"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center"/>
        <w:rPr>
          <w:b/>
          <w:lang w:val="ru-RU" w:eastAsia="ar-SA"/>
        </w:rPr>
      </w:pPr>
    </w:p>
    <w:p w:rsidR="009835F2" w:rsidRPr="00CC1F93" w:rsidRDefault="009835F2" w:rsidP="009835F2">
      <w:pPr>
        <w:tabs>
          <w:tab w:val="left" w:pos="720"/>
          <w:tab w:val="center" w:pos="4320"/>
          <w:tab w:val="right" w:pos="8640"/>
        </w:tabs>
        <w:suppressAutoHyphens/>
        <w:jc w:val="both"/>
        <w:rPr>
          <w:b/>
          <w:lang w:val="ru-RU" w:eastAsia="ar-SA"/>
        </w:rPr>
      </w:pPr>
    </w:p>
    <w:p w:rsidR="0010215D" w:rsidRDefault="000807EA" w:rsidP="009835F2">
      <w:pPr>
        <w:suppressAutoHyphens/>
        <w:ind w:right="4"/>
        <w:jc w:val="both"/>
        <w:rPr>
          <w:b/>
          <w:lang w:val="sr-Cyrl-CS" w:eastAsia="ar-SA"/>
        </w:rPr>
      </w:pPr>
      <w:r>
        <w:rPr>
          <w:szCs w:val="20"/>
          <w:lang w:val="ru-RU" w:eastAsia="ar-SA"/>
        </w:rPr>
        <w:tab/>
      </w:r>
      <w:r w:rsidR="009835F2" w:rsidRPr="00CC1F93">
        <w:rPr>
          <w:szCs w:val="20"/>
          <w:lang w:val="ru-RU" w:eastAsia="ar-SA"/>
        </w:rPr>
        <w:t>Под пуном материјалном и крив</w:t>
      </w:r>
      <w:r>
        <w:rPr>
          <w:szCs w:val="20"/>
          <w:lang w:val="ru-RU" w:eastAsia="ar-SA"/>
        </w:rPr>
        <w:t>ичном одговорношћу изјављујем да је</w:t>
      </w:r>
      <w:r w:rsidR="009835F2" w:rsidRPr="00CC1F93">
        <w:rPr>
          <w:szCs w:val="20"/>
          <w:lang w:val="ru-RU" w:eastAsia="ar-SA"/>
        </w:rPr>
        <w:t xml:space="preserve"> при састављању понуде </w:t>
      </w:r>
      <w:r w:rsidR="009835F2" w:rsidRPr="00CC1F93">
        <w:rPr>
          <w:szCs w:val="20"/>
          <w:lang w:val="sr-Cyrl-CS" w:eastAsia="ar-SA"/>
        </w:rPr>
        <w:t xml:space="preserve">за </w:t>
      </w:r>
      <w:r w:rsidR="0010215D">
        <w:rPr>
          <w:b/>
          <w:color w:val="000000"/>
          <w:lang w:val="sr-Cyrl-CS" w:eastAsia="ar-SA"/>
        </w:rPr>
        <w:t>набавку радова – молерски и преостали ситни радови на ДК у Добановцима, Понуђач____________________________________________</w:t>
      </w:r>
      <w:r>
        <w:rPr>
          <w:b/>
          <w:lang w:val="sr-Cyrl-CS" w:eastAsia="ar-SA"/>
        </w:rPr>
        <w:t>_______________</w:t>
      </w:r>
    </w:p>
    <w:p w:rsidR="009835F2" w:rsidRPr="00CC1F93" w:rsidRDefault="009835F2" w:rsidP="009835F2">
      <w:pPr>
        <w:suppressAutoHyphens/>
        <w:ind w:right="4"/>
        <w:jc w:val="both"/>
        <w:rPr>
          <w:b/>
          <w:lang w:val="sr-Cyrl-CS" w:eastAsia="ar-SA"/>
        </w:rPr>
      </w:pPr>
      <w:r w:rsidRPr="00CC1F93">
        <w:rPr>
          <w:szCs w:val="20"/>
          <w:lang w:val="ru-RU" w:eastAsia="ar-SA"/>
        </w:rPr>
        <w:t>поштовао обавезе које произилазе из важећих прописа о заштити на рад</w:t>
      </w:r>
      <w:r w:rsidR="000807EA">
        <w:rPr>
          <w:szCs w:val="20"/>
          <w:lang w:val="ru-RU" w:eastAsia="ar-SA"/>
        </w:rPr>
        <w:t xml:space="preserve">у, запошљавању и условима рада, као и </w:t>
      </w:r>
      <w:r w:rsidRPr="00CC1F93">
        <w:rPr>
          <w:szCs w:val="20"/>
          <w:lang w:val="ru-RU" w:eastAsia="ar-SA"/>
        </w:rPr>
        <w:t>заштити животне</w:t>
      </w:r>
      <w:r w:rsidR="000807EA">
        <w:rPr>
          <w:szCs w:val="20"/>
          <w:lang w:val="ru-RU" w:eastAsia="ar-SA"/>
        </w:rPr>
        <w:t xml:space="preserve"> средине</w:t>
      </w:r>
      <w:r w:rsidRPr="00CC1F93">
        <w:rPr>
          <w:szCs w:val="20"/>
          <w:lang w:val="ru-RU" w:eastAsia="ar-SA"/>
        </w:rPr>
        <w:t>.</w:t>
      </w:r>
    </w:p>
    <w:p w:rsidR="009835F2" w:rsidRPr="00CC1F93" w:rsidRDefault="009835F2" w:rsidP="009835F2">
      <w:pPr>
        <w:tabs>
          <w:tab w:val="left" w:pos="720"/>
          <w:tab w:val="center" w:pos="4320"/>
          <w:tab w:val="right" w:pos="8640"/>
        </w:tabs>
        <w:suppressAutoHyphens/>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r w:rsidRPr="00CC1F93">
        <w:rPr>
          <w:lang w:val="ru-RU" w:eastAsia="ar-SA"/>
        </w:rPr>
        <w:t xml:space="preserve"> </w:t>
      </w: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p w:rsidR="009835F2" w:rsidRPr="00CC1F93" w:rsidRDefault="009835F2" w:rsidP="009835F2">
      <w:pPr>
        <w:tabs>
          <w:tab w:val="left" w:pos="720"/>
          <w:tab w:val="center" w:pos="4320"/>
          <w:tab w:val="right" w:pos="8640"/>
        </w:tabs>
        <w:suppressAutoHyphens/>
        <w:ind w:left="720"/>
        <w:jc w:val="both"/>
        <w:rPr>
          <w:lang w:val="ru-RU" w:eastAsia="ar-SA"/>
        </w:rPr>
      </w:pPr>
    </w:p>
    <w:tbl>
      <w:tblPr>
        <w:tblW w:w="10680" w:type="dxa"/>
        <w:tblInd w:w="-79" w:type="dxa"/>
        <w:tblLayout w:type="fixed"/>
        <w:tblLook w:val="0000" w:firstRow="0" w:lastRow="0" w:firstColumn="0" w:lastColumn="0" w:noHBand="0" w:noVBand="0"/>
      </w:tblPr>
      <w:tblGrid>
        <w:gridCol w:w="10680"/>
      </w:tblGrid>
      <w:tr w:rsidR="009835F2" w:rsidRPr="00CC1F93" w:rsidTr="00334B68">
        <w:trPr>
          <w:trHeight w:val="1185"/>
        </w:trPr>
        <w:tc>
          <w:tcPr>
            <w:tcW w:w="10680" w:type="dxa"/>
          </w:tcPr>
          <w:p w:rsidR="009835F2" w:rsidRPr="00CC1F93" w:rsidRDefault="009835F2" w:rsidP="00334B68">
            <w:pPr>
              <w:tabs>
                <w:tab w:val="left" w:pos="720"/>
                <w:tab w:val="center" w:pos="4320"/>
                <w:tab w:val="right" w:pos="8640"/>
              </w:tabs>
              <w:suppressAutoHyphens/>
              <w:ind w:left="907"/>
              <w:jc w:val="both"/>
              <w:rPr>
                <w:lang w:val="ru-RU" w:eastAsia="ar-SA"/>
              </w:rPr>
            </w:pPr>
          </w:p>
          <w:p w:rsidR="009835F2" w:rsidRPr="00CC1F93" w:rsidRDefault="009835F2" w:rsidP="00334B68">
            <w:pPr>
              <w:suppressAutoHyphens/>
              <w:ind w:right="4"/>
              <w:jc w:val="center"/>
              <w:rPr>
                <w:b/>
                <w:lang w:val="sr-Cyrl-CS" w:eastAsia="ar-SA"/>
              </w:rPr>
            </w:pPr>
            <w:r w:rsidRPr="00CC1F93">
              <w:rPr>
                <w:lang w:val="ru-RU" w:eastAsia="ar-SA"/>
              </w:rPr>
              <w:t xml:space="preserve">Датум:______________________          </w:t>
            </w:r>
            <w:r w:rsidRPr="00CC1F93">
              <w:rPr>
                <w:b/>
                <w:lang w:val="sr-Cyrl-CS" w:eastAsia="ar-SA"/>
              </w:rPr>
              <w:t>ОДГОВОРНО ЛИЦЕ ПОДНОСИОЦА ПОНУДЕ</w:t>
            </w:r>
          </w:p>
          <w:p w:rsidR="009835F2" w:rsidRPr="00CC1F93" w:rsidRDefault="009835F2" w:rsidP="00334B68">
            <w:pPr>
              <w:tabs>
                <w:tab w:val="left" w:pos="720"/>
                <w:tab w:val="center" w:pos="4320"/>
                <w:tab w:val="right" w:pos="8640"/>
              </w:tabs>
              <w:suppressAutoHyphens/>
              <w:jc w:val="both"/>
              <w:rPr>
                <w:lang w:val="ru-RU" w:eastAsia="ar-SA"/>
              </w:rPr>
            </w:pPr>
          </w:p>
          <w:p w:rsidR="009835F2" w:rsidRPr="00CC1F93" w:rsidRDefault="009835F2" w:rsidP="00334B68">
            <w:pPr>
              <w:tabs>
                <w:tab w:val="left" w:pos="720"/>
                <w:tab w:val="center" w:pos="4320"/>
                <w:tab w:val="right" w:pos="8640"/>
              </w:tabs>
              <w:suppressAutoHyphens/>
              <w:ind w:left="907"/>
              <w:jc w:val="both"/>
              <w:rPr>
                <w:lang w:val="ru-RU" w:eastAsia="ar-SA"/>
              </w:rPr>
            </w:pPr>
          </w:p>
          <w:p w:rsidR="009835F2" w:rsidRPr="00CC1F93" w:rsidRDefault="009835F2" w:rsidP="00334B68">
            <w:pPr>
              <w:tabs>
                <w:tab w:val="left" w:pos="720"/>
                <w:tab w:val="center" w:pos="4320"/>
                <w:tab w:val="right" w:pos="8640"/>
              </w:tabs>
              <w:suppressAutoHyphens/>
              <w:ind w:left="907"/>
              <w:jc w:val="both"/>
              <w:rPr>
                <w:lang w:val="ru-RU" w:eastAsia="ar-SA"/>
              </w:rPr>
            </w:pPr>
            <w:r w:rsidRPr="00CC1F93">
              <w:rPr>
                <w:lang w:val="ru-RU" w:eastAsia="ar-SA"/>
              </w:rPr>
              <w:t xml:space="preserve">                                                                       _______________________________________</w:t>
            </w:r>
          </w:p>
          <w:p w:rsidR="009835F2" w:rsidRPr="00CC1F93" w:rsidRDefault="009835F2" w:rsidP="00334B68">
            <w:pPr>
              <w:tabs>
                <w:tab w:val="left" w:pos="720"/>
                <w:tab w:val="center" w:pos="4320"/>
                <w:tab w:val="right" w:pos="8640"/>
              </w:tabs>
              <w:suppressAutoHyphens/>
              <w:ind w:left="907"/>
              <w:jc w:val="both"/>
              <w:rPr>
                <w:lang w:val="sr-Cyrl-CS" w:eastAsia="ar-SA"/>
              </w:rPr>
            </w:pPr>
            <w:r w:rsidRPr="00CC1F93">
              <w:rPr>
                <w:lang w:val="ru-RU" w:eastAsia="ar-SA"/>
              </w:rPr>
              <w:t xml:space="preserve">         </w:t>
            </w:r>
            <w:r w:rsidRPr="00CC1F93">
              <w:rPr>
                <w:lang w:val="sr-Cyrl-CS" w:eastAsia="ar-SA"/>
              </w:rPr>
              <w:t xml:space="preserve">         </w:t>
            </w:r>
            <w:r w:rsidRPr="00CC1F93">
              <w:rPr>
                <w:lang w:val="ru-RU" w:eastAsia="ar-SA"/>
              </w:rPr>
              <w:t xml:space="preserve">                               </w:t>
            </w:r>
            <w:r w:rsidRPr="00CC1F93">
              <w:rPr>
                <w:lang w:val="sr-Cyrl-CS" w:eastAsia="ar-SA"/>
              </w:rPr>
              <w:t xml:space="preserve">      м.п. </w:t>
            </w:r>
            <w:r w:rsidRPr="00CC1F93">
              <w:rPr>
                <w:lang w:val="en-US" w:eastAsia="ar-SA"/>
              </w:rPr>
              <w:t xml:space="preserve">                    </w:t>
            </w:r>
            <w:r w:rsidRPr="00CC1F93">
              <w:rPr>
                <w:lang w:val="sr-Cyrl-CS" w:eastAsia="ar-SA"/>
              </w:rPr>
              <w:t xml:space="preserve">   </w:t>
            </w:r>
          </w:p>
          <w:p w:rsidR="009835F2" w:rsidRPr="00CC1F93" w:rsidRDefault="009835F2" w:rsidP="00334B68">
            <w:pPr>
              <w:tabs>
                <w:tab w:val="left" w:pos="720"/>
                <w:tab w:val="center" w:pos="4320"/>
                <w:tab w:val="right" w:pos="8640"/>
              </w:tabs>
              <w:suppressAutoHyphens/>
              <w:ind w:left="907"/>
              <w:jc w:val="both"/>
              <w:rPr>
                <w:lang w:val="en-US" w:eastAsia="ar-SA"/>
              </w:rPr>
            </w:pPr>
          </w:p>
        </w:tc>
      </w:tr>
    </w:tbl>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0A20ED" w:rsidRDefault="009835F2" w:rsidP="009835F2">
      <w:pPr>
        <w:suppressAutoHyphens/>
        <w:rPr>
          <w:rFonts w:asciiTheme="minorHAnsi" w:hAnsiTheme="minorHAnsi"/>
          <w:szCs w:val="20"/>
          <w:lang w:val="sr-Cyrl-RS" w:eastAsia="ar-SA"/>
        </w:rPr>
      </w:pPr>
    </w:p>
    <w:p w:rsidR="009835F2" w:rsidRPr="00CC1F93" w:rsidRDefault="009835F2" w:rsidP="001B01AE">
      <w:pPr>
        <w:rPr>
          <w:sz w:val="22"/>
          <w:szCs w:val="22"/>
          <w:lang w:val="sr-Cyrl-CS" w:eastAsia="hr-HR"/>
        </w:rPr>
      </w:pPr>
    </w:p>
    <w:p w:rsidR="009835F2" w:rsidRPr="00CC1F93" w:rsidRDefault="009835F2" w:rsidP="009835F2">
      <w:pPr>
        <w:ind w:left="4956" w:firstLine="708"/>
        <w:rPr>
          <w:sz w:val="22"/>
          <w:szCs w:val="22"/>
          <w:lang w:val="sr-Cyrl-CS" w:eastAsia="hr-HR"/>
        </w:rPr>
      </w:pPr>
    </w:p>
    <w:p w:rsidR="009835F2" w:rsidRPr="00CC1F93" w:rsidRDefault="00A112FE" w:rsidP="009835F2">
      <w:pPr>
        <w:suppressAutoHyphens/>
        <w:spacing w:before="120"/>
        <w:rPr>
          <w:b/>
          <w:szCs w:val="20"/>
          <w:lang w:val="sr-Cyrl-CS" w:eastAsia="ar-SA"/>
        </w:rPr>
      </w:pPr>
      <w:proofErr w:type="gramStart"/>
      <w:r>
        <w:rPr>
          <w:rFonts w:ascii="TimesRoman" w:hAnsi="TimesRoman"/>
          <w:b/>
          <w:szCs w:val="20"/>
          <w:lang w:val="en-US" w:eastAsia="ar-SA"/>
        </w:rPr>
        <w:t>XI</w:t>
      </w:r>
      <w:r w:rsidR="009835F2" w:rsidRPr="00CC1F93">
        <w:rPr>
          <w:rFonts w:ascii="TimesRoman" w:hAnsi="TimesRoman"/>
          <w:b/>
          <w:szCs w:val="20"/>
          <w:lang w:val="en-US" w:eastAsia="ar-SA"/>
        </w:rPr>
        <w:t>.</w:t>
      </w:r>
      <w:r w:rsidR="007E2400">
        <w:rPr>
          <w:b/>
          <w:szCs w:val="20"/>
          <w:lang w:val="sr-Cyrl-RS" w:eastAsia="ar-SA"/>
        </w:rPr>
        <w:t>3</w:t>
      </w:r>
      <w:r w:rsidR="009835F2" w:rsidRPr="00CC1F93">
        <w:rPr>
          <w:rFonts w:ascii="TimesRoman" w:hAnsi="TimesRoman"/>
          <w:b/>
          <w:szCs w:val="20"/>
          <w:lang w:val="en-US" w:eastAsia="ar-SA"/>
        </w:rPr>
        <w:t>.</w:t>
      </w:r>
      <w:proofErr w:type="gramEnd"/>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CC1F93" w:rsidRDefault="009835F2" w:rsidP="009835F2">
      <w:pPr>
        <w:suppressAutoHyphens/>
        <w:spacing w:before="120"/>
        <w:rPr>
          <w:b/>
          <w:szCs w:val="20"/>
          <w:lang w:val="sr-Cyrl-CS" w:eastAsia="ar-SA"/>
        </w:rPr>
      </w:pPr>
    </w:p>
    <w:p w:rsidR="009835F2" w:rsidRPr="00A112FE" w:rsidRDefault="009835F2" w:rsidP="009835F2">
      <w:pPr>
        <w:suppressAutoHyphens/>
        <w:jc w:val="center"/>
        <w:rPr>
          <w:rFonts w:ascii="Calibri" w:hAnsi="Calibri"/>
          <w:b/>
          <w:szCs w:val="20"/>
          <w:lang w:val="sr-Latn-BA" w:eastAsia="ar-SA"/>
        </w:rPr>
      </w:pPr>
      <w:proofErr w:type="gramStart"/>
      <w:r w:rsidRPr="00CC1F93">
        <w:rPr>
          <w:rFonts w:ascii="TimesRoman" w:hAnsi="TimesRoman"/>
          <w:b/>
          <w:szCs w:val="20"/>
          <w:lang w:val="en-US" w:eastAsia="ar-SA"/>
        </w:rPr>
        <w:t>ИЗЈАВА ПОНУЂАЧА О КЉУЧНОМ ОСОБЉУ</w:t>
      </w:r>
      <w:r w:rsidRPr="00CC1F93">
        <w:rPr>
          <w:b/>
          <w:szCs w:val="20"/>
          <w:lang w:val="sr-Cyrl-CS" w:eastAsia="ar-SA"/>
        </w:rPr>
        <w:t xml:space="preserve"> </w:t>
      </w:r>
      <w:r w:rsidRPr="00CC1F93">
        <w:rPr>
          <w:rFonts w:ascii="TimesRoman" w:hAnsi="TimesRoman"/>
          <w:b/>
          <w:szCs w:val="20"/>
          <w:lang w:val="en-US" w:eastAsia="ar-SA"/>
        </w:rPr>
        <w:t>бр.</w:t>
      </w:r>
      <w:proofErr w:type="gramEnd"/>
      <w:r w:rsidRPr="00CC1F93">
        <w:rPr>
          <w:rFonts w:ascii="TimesRoman" w:hAnsi="TimesRoman"/>
          <w:b/>
          <w:szCs w:val="20"/>
          <w:lang w:val="en-US" w:eastAsia="ar-SA"/>
        </w:rPr>
        <w:t xml:space="preserve"> </w:t>
      </w:r>
      <w:proofErr w:type="gramStart"/>
      <w:r w:rsidRPr="00CC1F93">
        <w:rPr>
          <w:rFonts w:ascii="TimesRoman" w:hAnsi="TimesRoman"/>
          <w:b/>
          <w:szCs w:val="20"/>
          <w:lang w:val="en-US" w:eastAsia="ar-SA"/>
        </w:rPr>
        <w:t>набавке</w:t>
      </w:r>
      <w:proofErr w:type="gramEnd"/>
      <w:r w:rsidRPr="00CC1F93">
        <w:rPr>
          <w:rFonts w:ascii="TimesRoman" w:hAnsi="TimesRoman"/>
          <w:b/>
          <w:szCs w:val="20"/>
          <w:lang w:val="en-US" w:eastAsia="ar-SA"/>
        </w:rPr>
        <w:t xml:space="preserve"> </w:t>
      </w:r>
      <w:r w:rsidR="0010215D">
        <w:rPr>
          <w:rFonts w:asciiTheme="minorHAnsi" w:hAnsiTheme="minorHAnsi"/>
          <w:b/>
          <w:szCs w:val="20"/>
          <w:lang w:val="sr-Cyrl-RS" w:eastAsia="ar-SA"/>
        </w:rPr>
        <w:t>1</w:t>
      </w:r>
      <w:r w:rsidR="00A112FE">
        <w:rPr>
          <w:rFonts w:ascii="Calibri" w:hAnsi="Calibri"/>
          <w:b/>
          <w:szCs w:val="20"/>
          <w:lang w:val="sr-Latn-BA" w:eastAsia="ar-SA"/>
        </w:rPr>
        <w:t>6</w:t>
      </w:r>
      <w:r w:rsidR="00A112FE">
        <w:rPr>
          <w:rFonts w:ascii="Calibri" w:hAnsi="Calibri"/>
          <w:b/>
          <w:szCs w:val="20"/>
          <w:lang w:val="sr-Cyrl-RS" w:eastAsia="ar-SA"/>
        </w:rPr>
        <w:t>/1</w:t>
      </w:r>
      <w:r w:rsidR="00A112FE">
        <w:rPr>
          <w:rFonts w:ascii="Calibri" w:hAnsi="Calibri"/>
          <w:b/>
          <w:szCs w:val="20"/>
          <w:lang w:val="sr-Latn-BA" w:eastAsia="ar-SA"/>
        </w:rPr>
        <w:t>6</w:t>
      </w:r>
    </w:p>
    <w:p w:rsidR="009835F2" w:rsidRPr="00CC1F93" w:rsidRDefault="009835F2" w:rsidP="009835F2">
      <w:pPr>
        <w:tabs>
          <w:tab w:val="left" w:pos="9720"/>
        </w:tabs>
        <w:spacing w:before="100" w:beforeAutospacing="1" w:after="100" w:afterAutospacing="1"/>
        <w:jc w:val="both"/>
        <w:rPr>
          <w:lang w:val="sr-Latn-CS" w:eastAsia="sr-Latn-CS"/>
        </w:rPr>
      </w:pPr>
    </w:p>
    <w:p w:rsidR="009835F2" w:rsidRPr="00CC1F93" w:rsidRDefault="009835F2" w:rsidP="009835F2">
      <w:pPr>
        <w:suppressAutoHyphens/>
        <w:jc w:val="center"/>
        <w:rPr>
          <w:b/>
          <w:color w:val="000080"/>
          <w:lang w:val="sr-Latn-CS" w:eastAsia="ar-SA"/>
        </w:rPr>
      </w:pPr>
    </w:p>
    <w:p w:rsidR="009835F2" w:rsidRPr="00CC1F93" w:rsidRDefault="009835F2" w:rsidP="009835F2">
      <w:pPr>
        <w:suppressAutoHyphens/>
        <w:jc w:val="center"/>
        <w:rPr>
          <w:b/>
          <w:color w:val="000080"/>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извршење уговора</w:t>
      </w:r>
      <w:r w:rsidRPr="00CC1F93">
        <w:rPr>
          <w:lang w:val="sr-Cyrl-RS" w:eastAsia="ar-SA"/>
        </w:rPr>
        <w:t>:</w:t>
      </w:r>
      <w:r w:rsidRPr="00CC1F93">
        <w:rPr>
          <w:lang w:val="sr-Latn-CS" w:eastAsia="ar-SA"/>
        </w:rPr>
        <w:t xml:space="preserve"> </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firstLine="360"/>
        <w:rPr>
          <w:lang w:val="sr-Latn-CS" w:eastAsia="ar-SA"/>
        </w:rPr>
      </w:pPr>
      <w:r w:rsidRPr="00CC1F93">
        <w:rPr>
          <w:lang w:val="sr-Latn-CS" w:eastAsia="ar-SA"/>
        </w:rPr>
        <w:t>________________________________.</w:t>
      </w:r>
    </w:p>
    <w:p w:rsidR="009835F2" w:rsidRPr="00CC1F93" w:rsidRDefault="009835F2" w:rsidP="009835F2">
      <w:pPr>
        <w:suppressAutoHyphens/>
        <w:ind w:left="960"/>
        <w:rPr>
          <w:lang w:val="sr-Latn-CS" w:eastAsia="ar-SA"/>
        </w:rPr>
      </w:pPr>
    </w:p>
    <w:p w:rsidR="009835F2" w:rsidRPr="00CC1F93" w:rsidRDefault="009835F2" w:rsidP="009835F2">
      <w:pPr>
        <w:suppressAutoHyphens/>
        <w:ind w:left="960"/>
        <w:rPr>
          <w:lang w:val="sr-Latn-CS" w:eastAsia="ar-SA"/>
        </w:rPr>
      </w:pPr>
    </w:p>
    <w:p w:rsidR="009835F2" w:rsidRPr="00CC1F93" w:rsidRDefault="009835F2" w:rsidP="009835F2">
      <w:pPr>
        <w:numPr>
          <w:ilvl w:val="0"/>
          <w:numId w:val="48"/>
        </w:numPr>
        <w:suppressAutoHyphens/>
        <w:rPr>
          <w:lang w:val="sr-Latn-CS" w:eastAsia="ar-SA"/>
        </w:rPr>
      </w:pPr>
      <w:r w:rsidRPr="00CC1F93">
        <w:rPr>
          <w:lang w:val="sr-Latn-CS" w:eastAsia="ar-SA"/>
        </w:rPr>
        <w:t>Лице одговорно за контролу и квалитет предметних</w:t>
      </w:r>
      <w:r w:rsidR="0010215D">
        <w:rPr>
          <w:lang w:val="sr-Latn-CS" w:eastAsia="ar-SA"/>
        </w:rPr>
        <w:t xml:space="preserve"> </w:t>
      </w:r>
      <w:r w:rsidR="0010215D">
        <w:rPr>
          <w:lang w:val="sr-Cyrl-RS" w:eastAsia="ar-SA"/>
        </w:rPr>
        <w:t>радова</w:t>
      </w:r>
      <w:r w:rsidRPr="00CC1F93">
        <w:rPr>
          <w:lang w:val="sr-Cyrl-RS" w:eastAsia="ar-SA"/>
        </w:rPr>
        <w:t>:</w:t>
      </w:r>
    </w:p>
    <w:p w:rsidR="009835F2" w:rsidRPr="00CC1F93" w:rsidRDefault="009835F2" w:rsidP="009835F2">
      <w:pPr>
        <w:suppressAutoHyphens/>
        <w:ind w:left="1040"/>
        <w:rPr>
          <w:lang w:val="sr-Latn-CS" w:eastAsia="ar-SA"/>
        </w:rPr>
      </w:pPr>
    </w:p>
    <w:p w:rsidR="009835F2" w:rsidRPr="00CC1F93" w:rsidRDefault="009835F2" w:rsidP="009835F2">
      <w:pPr>
        <w:suppressAutoHyphens/>
        <w:ind w:left="1040"/>
        <w:rPr>
          <w:lang w:val="sr-Latn-CS" w:eastAsia="ar-SA"/>
        </w:rPr>
      </w:pPr>
      <w:r w:rsidRPr="00CC1F93">
        <w:rPr>
          <w:lang w:val="sr-Latn-CS" w:eastAsia="ar-SA"/>
        </w:rPr>
        <w:tab/>
        <w:t>_________________________________.</w:t>
      </w:r>
    </w:p>
    <w:p w:rsidR="009835F2" w:rsidRPr="00CC1F93" w:rsidRDefault="009835F2" w:rsidP="009835F2">
      <w:pPr>
        <w:suppressAutoHyphens/>
        <w:rPr>
          <w:lang w:val="sr-Latn-CS" w:eastAsia="ar-SA"/>
        </w:rPr>
      </w:pPr>
    </w:p>
    <w:p w:rsidR="009835F2" w:rsidRPr="00CC1F93" w:rsidRDefault="009835F2" w:rsidP="009835F2">
      <w:pPr>
        <w:keepNext/>
        <w:spacing w:before="240" w:after="60"/>
        <w:ind w:left="284" w:right="284" w:firstLine="567"/>
        <w:outlineLvl w:val="3"/>
        <w:rPr>
          <w:bCs/>
          <w:lang w:val="sr-Latn-CS"/>
        </w:rPr>
      </w:pPr>
    </w:p>
    <w:p w:rsidR="009835F2" w:rsidRPr="00CC1F93" w:rsidRDefault="009835F2" w:rsidP="009835F2">
      <w:pPr>
        <w:suppressAutoHyphens/>
        <w:rPr>
          <w:lang w:val="sr-Latn-CS" w:eastAsia="ar-SA"/>
        </w:rPr>
      </w:pPr>
    </w:p>
    <w:p w:rsidR="009835F2" w:rsidRPr="00CC1F93" w:rsidRDefault="009835F2" w:rsidP="009835F2">
      <w:pPr>
        <w:suppressAutoHyphens/>
        <w:jc w:val="right"/>
        <w:rPr>
          <w:b/>
          <w:lang w:val="sr-Latn-CS" w:eastAsia="ar-SA"/>
        </w:rPr>
      </w:pPr>
    </w:p>
    <w:p w:rsidR="009835F2" w:rsidRPr="00CC1F93" w:rsidRDefault="009835F2" w:rsidP="009835F2">
      <w:pPr>
        <w:suppressAutoHyphens/>
        <w:rPr>
          <w:lang w:val="sr-Latn-CS" w:eastAsia="ar-SA"/>
        </w:rPr>
      </w:pPr>
      <w:r w:rsidRPr="00CC1F93">
        <w:rPr>
          <w:lang w:val="sr-Latn-CS" w:eastAsia="ar-SA"/>
        </w:rPr>
        <w:t>Датум _________________. године</w:t>
      </w:r>
    </w:p>
    <w:p w:rsidR="009835F2" w:rsidRPr="00CC1F93" w:rsidRDefault="009835F2" w:rsidP="009835F2">
      <w:pPr>
        <w:suppressAutoHyphens/>
        <w:rPr>
          <w:lang w:val="sr-Cyrl-CS" w:eastAsia="ar-SA"/>
        </w:rPr>
      </w:pPr>
    </w:p>
    <w:p w:rsidR="009835F2" w:rsidRPr="00CC1F93" w:rsidRDefault="009835F2" w:rsidP="009835F2">
      <w:pPr>
        <w:suppressAutoHyphens/>
        <w:rPr>
          <w:lang w:val="sr-Cyrl-CS" w:eastAsia="ar-SA"/>
        </w:rPr>
      </w:pPr>
    </w:p>
    <w:p w:rsidR="009835F2" w:rsidRPr="00CC1F93" w:rsidRDefault="009835F2" w:rsidP="009835F2">
      <w:pPr>
        <w:suppressAutoHyphens/>
        <w:ind w:left="2880" w:firstLine="720"/>
        <w:rPr>
          <w:lang w:val="sr-Latn-CS" w:eastAsia="ar-SA"/>
        </w:rPr>
      </w:pPr>
    </w:p>
    <w:p w:rsidR="009835F2" w:rsidRPr="00CC1F93" w:rsidRDefault="009835F2" w:rsidP="009835F2">
      <w:pPr>
        <w:suppressAutoHyphens/>
        <w:ind w:left="4248" w:hanging="4248"/>
        <w:rPr>
          <w:b/>
          <w:lang w:val="sr-Latn-CS" w:eastAsia="ar-SA"/>
        </w:rPr>
      </w:pPr>
      <w:r w:rsidRPr="00CC1F93">
        <w:rPr>
          <w:b/>
          <w:lang w:val="sr-Latn-CS" w:eastAsia="ar-SA"/>
        </w:rPr>
        <w:tab/>
      </w:r>
      <w:r w:rsidRPr="00CC1F93">
        <w:rPr>
          <w:b/>
          <w:lang w:val="sr-Latn-CS" w:eastAsia="ar-SA"/>
        </w:rPr>
        <w:tab/>
      </w:r>
      <w:r w:rsidRPr="00CC1F93">
        <w:rPr>
          <w:b/>
          <w:lang w:val="sr-Cyrl-CS" w:eastAsia="ar-SA"/>
        </w:rPr>
        <w:tab/>
      </w:r>
      <w:r w:rsidRPr="00CC1F93">
        <w:rPr>
          <w:b/>
          <w:lang w:val="sr-Latn-CS" w:eastAsia="ar-SA"/>
        </w:rPr>
        <w:t>ПОНУЂАЧ</w:t>
      </w:r>
    </w:p>
    <w:p w:rsidR="009835F2" w:rsidRPr="00CC1F93" w:rsidRDefault="009835F2" w:rsidP="009835F2">
      <w:pPr>
        <w:suppressAutoHyphens/>
        <w:ind w:left="4248"/>
        <w:rPr>
          <w:b/>
          <w:lang w:val="sr-Latn-CS" w:eastAsia="ar-SA"/>
        </w:rPr>
      </w:pPr>
      <w:r w:rsidRPr="00CC1F93">
        <w:rPr>
          <w:b/>
          <w:lang w:val="sr-Latn-CS" w:eastAsia="ar-SA"/>
        </w:rPr>
        <w:t>(НОСИЛАЦ ЗАЈЕДНИЧКЕ ПОНУДЕ)</w:t>
      </w:r>
    </w:p>
    <w:p w:rsidR="009835F2" w:rsidRPr="00CC1F93" w:rsidRDefault="009835F2" w:rsidP="009835F2">
      <w:pPr>
        <w:suppressAutoHyphens/>
        <w:ind w:left="2832" w:firstLine="708"/>
        <w:rPr>
          <w:b/>
          <w:lang w:val="sr-Latn-CS" w:eastAsia="ar-SA"/>
        </w:rPr>
      </w:pPr>
      <w:r w:rsidRPr="00CC1F93">
        <w:rPr>
          <w:b/>
          <w:lang w:val="sr-Latn-CS" w:eastAsia="ar-SA"/>
        </w:rPr>
        <w:t>М.П.</w:t>
      </w:r>
    </w:p>
    <w:p w:rsidR="009835F2" w:rsidRPr="00CC1F93" w:rsidRDefault="009835F2" w:rsidP="009835F2">
      <w:pPr>
        <w:suppressAutoHyphens/>
        <w:jc w:val="right"/>
        <w:rPr>
          <w:b/>
          <w:lang w:val="sr-Latn-CS" w:eastAsia="ar-SA"/>
        </w:rPr>
      </w:pPr>
      <w:r w:rsidRPr="00CC1F93">
        <w:rPr>
          <w:b/>
          <w:lang w:val="sr-Cyrl-CS" w:eastAsia="ar-SA"/>
        </w:rPr>
        <w:t>__________________</w:t>
      </w:r>
      <w:r w:rsidRPr="00CC1F93">
        <w:rPr>
          <w:b/>
          <w:lang w:val="sr-Latn-CS" w:eastAsia="ar-SA"/>
        </w:rPr>
        <w:t>________________________</w:t>
      </w:r>
    </w:p>
    <w:p w:rsidR="009835F2" w:rsidRPr="00CC1F93" w:rsidRDefault="009835F2" w:rsidP="009835F2">
      <w:pPr>
        <w:ind w:left="4248" w:firstLine="708"/>
        <w:rPr>
          <w:b/>
          <w:u w:val="single"/>
          <w:lang w:val="sr-Latn-CS" w:eastAsia="hr-HR"/>
        </w:rPr>
      </w:pPr>
      <w:r w:rsidRPr="00CC1F93">
        <w:rPr>
          <w:lang w:val="sr-Latn-CS" w:eastAsia="hr-HR"/>
        </w:rPr>
        <w:t>(потпис овлашћеног лица)</w:t>
      </w:r>
    </w:p>
    <w:p w:rsidR="009835F2" w:rsidRPr="00CC1F93" w:rsidRDefault="009835F2" w:rsidP="009835F2">
      <w:pPr>
        <w:rPr>
          <w:b/>
          <w:u w:val="single"/>
          <w:lang w:val="sr-Cyrl-CS" w:eastAsia="hr-HR"/>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9835F2" w:rsidRPr="00CC1F93" w:rsidRDefault="009835F2" w:rsidP="009835F2">
      <w:pPr>
        <w:suppressAutoHyphens/>
        <w:rPr>
          <w:szCs w:val="20"/>
          <w:lang w:val="sr-Cyrl-CS" w:eastAsia="ar-SA"/>
        </w:rPr>
      </w:pPr>
    </w:p>
    <w:p w:rsidR="00FF16A7" w:rsidRPr="00200DB5" w:rsidRDefault="00FF16A7" w:rsidP="0010215D">
      <w:pPr>
        <w:rPr>
          <w:rFonts w:ascii="Arial" w:hAnsi="Arial" w:cs="Arial"/>
          <w:b/>
          <w:sz w:val="20"/>
          <w:szCs w:val="20"/>
          <w:lang w:val="sr-Cyrl-RS"/>
        </w:rPr>
      </w:pPr>
    </w:p>
    <w:sectPr w:rsidR="00FF16A7" w:rsidRPr="00200DB5" w:rsidSect="007164AB">
      <w:headerReference w:type="even" r:id="rId11"/>
      <w:footerReference w:type="even" r:id="rId12"/>
      <w:footerReference w:type="defaul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67" w:rsidRPr="009521B3" w:rsidRDefault="005F4067">
      <w:pPr>
        <w:rPr>
          <w:sz w:val="23"/>
          <w:szCs w:val="23"/>
        </w:rPr>
      </w:pPr>
      <w:r w:rsidRPr="009521B3">
        <w:rPr>
          <w:sz w:val="23"/>
          <w:szCs w:val="23"/>
        </w:rPr>
        <w:separator/>
      </w:r>
    </w:p>
  </w:endnote>
  <w:endnote w:type="continuationSeparator" w:id="0">
    <w:p w:rsidR="005F4067" w:rsidRPr="009521B3" w:rsidRDefault="005F4067">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68" w:rsidRPr="009521B3" w:rsidRDefault="00334B68"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334B68" w:rsidRPr="009521B3" w:rsidRDefault="00334B68">
    <w:pPr>
      <w:pStyle w:val="Footer"/>
      <w:rPr>
        <w:sz w:val="23"/>
        <w:szCs w:val="23"/>
      </w:rPr>
    </w:pPr>
  </w:p>
  <w:p w:rsidR="00334B68" w:rsidRPr="009521B3" w:rsidRDefault="00334B68">
    <w:pPr>
      <w:rPr>
        <w:sz w:val="23"/>
        <w:szCs w:val="23"/>
      </w:rPr>
    </w:pPr>
  </w:p>
  <w:p w:rsidR="00334B68" w:rsidRPr="009521B3" w:rsidRDefault="00334B68">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68" w:rsidRDefault="00334B68">
    <w:pPr>
      <w:pStyle w:val="Footer"/>
      <w:jc w:val="center"/>
    </w:pPr>
    <w:r>
      <w:t>[</w:t>
    </w:r>
    <w:r>
      <w:fldChar w:fldCharType="begin"/>
    </w:r>
    <w:r>
      <w:instrText xml:space="preserve"> PAGE   \* MERGEFORMAT </w:instrText>
    </w:r>
    <w:r>
      <w:fldChar w:fldCharType="separate"/>
    </w:r>
    <w:r w:rsidR="007E2400">
      <w:rPr>
        <w:noProof/>
      </w:rPr>
      <w:t>2</w:t>
    </w:r>
    <w:r>
      <w:rPr>
        <w:noProof/>
      </w:rPr>
      <w:fldChar w:fldCharType="end"/>
    </w:r>
    <w:r>
      <w:t>]</w:t>
    </w:r>
  </w:p>
  <w:p w:rsidR="00334B68" w:rsidRPr="000522D6" w:rsidRDefault="00334B68"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67" w:rsidRPr="009521B3" w:rsidRDefault="005F4067">
      <w:pPr>
        <w:rPr>
          <w:sz w:val="23"/>
          <w:szCs w:val="23"/>
        </w:rPr>
      </w:pPr>
      <w:r w:rsidRPr="009521B3">
        <w:rPr>
          <w:sz w:val="23"/>
          <w:szCs w:val="23"/>
        </w:rPr>
        <w:separator/>
      </w:r>
    </w:p>
  </w:footnote>
  <w:footnote w:type="continuationSeparator" w:id="0">
    <w:p w:rsidR="005F4067" w:rsidRPr="009521B3" w:rsidRDefault="005F4067">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68" w:rsidRPr="009521B3" w:rsidRDefault="00334B68"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334B68" w:rsidRPr="009521B3" w:rsidRDefault="00334B68">
    <w:pPr>
      <w:pStyle w:val="Header"/>
      <w:rPr>
        <w:sz w:val="19"/>
        <w:szCs w:val="19"/>
      </w:rPr>
    </w:pPr>
  </w:p>
  <w:p w:rsidR="00334B68" w:rsidRPr="009521B3" w:rsidRDefault="00334B68">
    <w:pPr>
      <w:rPr>
        <w:sz w:val="23"/>
        <w:szCs w:val="23"/>
      </w:rPr>
    </w:pPr>
  </w:p>
  <w:p w:rsidR="00334B68" w:rsidRPr="009521B3" w:rsidRDefault="00334B68">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DC7F9B"/>
    <w:multiLevelType w:val="hybridMultilevel"/>
    <w:tmpl w:val="4A003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5">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604BF"/>
    <w:multiLevelType w:val="hybridMultilevel"/>
    <w:tmpl w:val="FC9EC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82380"/>
    <w:multiLevelType w:val="hybridMultilevel"/>
    <w:tmpl w:val="A74A5178"/>
    <w:lvl w:ilvl="0" w:tplc="BA2EE74C">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7">
    <w:nsid w:val="30E905A8"/>
    <w:multiLevelType w:val="hybridMultilevel"/>
    <w:tmpl w:val="67BCF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3310C5"/>
    <w:multiLevelType w:val="hybridMultilevel"/>
    <w:tmpl w:val="0CA45C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B02024"/>
    <w:multiLevelType w:val="hybridMultilevel"/>
    <w:tmpl w:val="83FC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A809AC"/>
    <w:multiLevelType w:val="singleLevel"/>
    <w:tmpl w:val="0409000F"/>
    <w:lvl w:ilvl="0">
      <w:start w:val="1"/>
      <w:numFmt w:val="decimal"/>
      <w:lvlText w:val="%1."/>
      <w:lvlJc w:val="left"/>
      <w:pPr>
        <w:tabs>
          <w:tab w:val="num" w:pos="720"/>
        </w:tabs>
        <w:ind w:left="720" w:hanging="360"/>
      </w:pPr>
    </w:lvl>
  </w:abstractNum>
  <w:abstractNum w:abstractNumId="22">
    <w:nsid w:val="3E4A612F"/>
    <w:multiLevelType w:val="hybridMultilevel"/>
    <w:tmpl w:val="B59CA9CC"/>
    <w:lvl w:ilvl="0" w:tplc="04090011">
      <w:start w:val="1"/>
      <w:numFmt w:val="decimal"/>
      <w:lvlText w:val="%1)"/>
      <w:lvlJc w:val="left"/>
      <w:pPr>
        <w:ind w:left="720" w:hanging="360"/>
      </w:pPr>
      <w:rPr>
        <w:rFonts w:hint="default"/>
      </w:rPr>
    </w:lvl>
    <w:lvl w:ilvl="1" w:tplc="08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23D5D"/>
    <w:multiLevelType w:val="hybridMultilevel"/>
    <w:tmpl w:val="59D47272"/>
    <w:lvl w:ilvl="0" w:tplc="0409000F">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651954"/>
    <w:multiLevelType w:val="hybridMultilevel"/>
    <w:tmpl w:val="E2FE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813A48"/>
    <w:multiLevelType w:val="multilevel"/>
    <w:tmpl w:val="175A5A1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207FC5"/>
    <w:multiLevelType w:val="multilevel"/>
    <w:tmpl w:val="4D924F92"/>
    <w:lvl w:ilvl="0">
      <w:start w:val="1"/>
      <w:numFmt w:val="decimal"/>
      <w:lvlText w:val="%1."/>
      <w:lvlJc w:val="left"/>
      <w:pPr>
        <w:tabs>
          <w:tab w:val="num" w:pos="720"/>
        </w:tabs>
        <w:ind w:left="720" w:hanging="360"/>
      </w:pPr>
      <w:rPr>
        <w:color w:val="auto"/>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582968C5"/>
    <w:multiLevelType w:val="hybridMultilevel"/>
    <w:tmpl w:val="248C851E"/>
    <w:lvl w:ilvl="0" w:tplc="1724159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90A0BAA"/>
    <w:multiLevelType w:val="hybridMultilevel"/>
    <w:tmpl w:val="13447E84"/>
    <w:lvl w:ilvl="0" w:tplc="543C14D2">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1">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66C6A"/>
    <w:multiLevelType w:val="hybridMultilevel"/>
    <w:tmpl w:val="56845714"/>
    <w:lvl w:ilvl="0" w:tplc="5CAA56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61E1400E"/>
    <w:multiLevelType w:val="hybridMultilevel"/>
    <w:tmpl w:val="2F0095B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0961A1"/>
    <w:multiLevelType w:val="hybridMultilevel"/>
    <w:tmpl w:val="0256FA1A"/>
    <w:lvl w:ilvl="0" w:tplc="26E69B4A">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52F76B3"/>
    <w:multiLevelType w:val="hybridMultilevel"/>
    <w:tmpl w:val="3244EA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B0B3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E500FE"/>
    <w:multiLevelType w:val="hybridMultilevel"/>
    <w:tmpl w:val="ECF4E15C"/>
    <w:lvl w:ilvl="0" w:tplc="325A34F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9D1FC0"/>
    <w:multiLevelType w:val="hybridMultilevel"/>
    <w:tmpl w:val="8440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DD6BDA"/>
    <w:multiLevelType w:val="hybridMultilevel"/>
    <w:tmpl w:val="99EC8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7E245D"/>
    <w:multiLevelType w:val="hybridMultilevel"/>
    <w:tmpl w:val="46941FF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1"/>
  </w:num>
  <w:num w:numId="5">
    <w:abstractNumId w:val="27"/>
  </w:num>
  <w:num w:numId="6">
    <w:abstractNumId w:val="4"/>
  </w:num>
  <w:num w:numId="7">
    <w:abstractNumId w:val="16"/>
  </w:num>
  <w:num w:numId="8">
    <w:abstractNumId w:val="33"/>
  </w:num>
  <w:num w:numId="9">
    <w:abstractNumId w:val="42"/>
  </w:num>
  <w:num w:numId="10">
    <w:abstractNumId w:val="35"/>
  </w:num>
  <w:num w:numId="11">
    <w:abstractNumId w:val="11"/>
  </w:num>
  <w:num w:numId="12">
    <w:abstractNumId w:val="39"/>
  </w:num>
  <w:num w:numId="13">
    <w:abstractNumId w:val="12"/>
  </w:num>
  <w:num w:numId="14">
    <w:abstractNumId w:val="8"/>
  </w:num>
  <w:num w:numId="15">
    <w:abstractNumId w:val="4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4"/>
  </w:num>
  <w:num w:numId="21">
    <w:abstractNumId w:val="19"/>
  </w:num>
  <w:num w:numId="22">
    <w:abstractNumId w:val="3"/>
  </w:num>
  <w:num w:numId="23">
    <w:abstractNumId w:val="46"/>
  </w:num>
  <w:num w:numId="24">
    <w:abstractNumId w:val="18"/>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2"/>
  </w:num>
  <w:num w:numId="30">
    <w:abstractNumId w:val="6"/>
  </w:num>
  <w:num w:numId="31">
    <w:abstractNumId w:val="43"/>
  </w:num>
  <w:num w:numId="32">
    <w:abstractNumId w:val="10"/>
  </w:num>
  <w:num w:numId="33">
    <w:abstractNumId w:val="26"/>
  </w:num>
  <w:num w:numId="34">
    <w:abstractNumId w:val="38"/>
  </w:num>
  <w:num w:numId="35">
    <w:abstractNumId w:val="29"/>
  </w:num>
  <w:num w:numId="36">
    <w:abstractNumId w:val="21"/>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37"/>
  </w:num>
  <w:num w:numId="46">
    <w:abstractNumId w:val="40"/>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58EC"/>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07E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0019"/>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20ED"/>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2B6A"/>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215D"/>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47EE1"/>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1AE"/>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0DB5"/>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1A2"/>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4F6A"/>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04D"/>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46C1"/>
    <w:rsid w:val="00294EB7"/>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15E4"/>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1B1B"/>
    <w:rsid w:val="00312DE8"/>
    <w:rsid w:val="00313E45"/>
    <w:rsid w:val="003147C8"/>
    <w:rsid w:val="003147F6"/>
    <w:rsid w:val="0031497D"/>
    <w:rsid w:val="00315026"/>
    <w:rsid w:val="0031692A"/>
    <w:rsid w:val="00316A78"/>
    <w:rsid w:val="00316BDB"/>
    <w:rsid w:val="003173B5"/>
    <w:rsid w:val="0031747E"/>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01D3"/>
    <w:rsid w:val="00331192"/>
    <w:rsid w:val="00331637"/>
    <w:rsid w:val="00331BC1"/>
    <w:rsid w:val="0033202F"/>
    <w:rsid w:val="00332290"/>
    <w:rsid w:val="00332904"/>
    <w:rsid w:val="00332E5F"/>
    <w:rsid w:val="00333A53"/>
    <w:rsid w:val="0033404B"/>
    <w:rsid w:val="003348ED"/>
    <w:rsid w:val="00334B44"/>
    <w:rsid w:val="00334B68"/>
    <w:rsid w:val="00334CFA"/>
    <w:rsid w:val="00335B97"/>
    <w:rsid w:val="003369DB"/>
    <w:rsid w:val="00337069"/>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82C"/>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25B"/>
    <w:rsid w:val="00374328"/>
    <w:rsid w:val="00375353"/>
    <w:rsid w:val="00375708"/>
    <w:rsid w:val="00375D16"/>
    <w:rsid w:val="00375D4F"/>
    <w:rsid w:val="0037611B"/>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446"/>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32"/>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5B89"/>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6AE"/>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1E3E"/>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971"/>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3BE4"/>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067"/>
    <w:rsid w:val="005F4110"/>
    <w:rsid w:val="005F4336"/>
    <w:rsid w:val="005F4DB5"/>
    <w:rsid w:val="005F4FE1"/>
    <w:rsid w:val="005F50A1"/>
    <w:rsid w:val="005F55CC"/>
    <w:rsid w:val="005F5777"/>
    <w:rsid w:val="005F7033"/>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5C2A"/>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4FCD"/>
    <w:rsid w:val="006E59F0"/>
    <w:rsid w:val="006E5CE6"/>
    <w:rsid w:val="006F02F2"/>
    <w:rsid w:val="006F076C"/>
    <w:rsid w:val="006F0D3B"/>
    <w:rsid w:val="006F1195"/>
    <w:rsid w:val="006F1C98"/>
    <w:rsid w:val="006F239E"/>
    <w:rsid w:val="006F2B58"/>
    <w:rsid w:val="006F2F2D"/>
    <w:rsid w:val="006F35E0"/>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4AB"/>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1DF3"/>
    <w:rsid w:val="007927FB"/>
    <w:rsid w:val="00793035"/>
    <w:rsid w:val="00793939"/>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400"/>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414"/>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3E9"/>
    <w:rsid w:val="008D1465"/>
    <w:rsid w:val="008D1502"/>
    <w:rsid w:val="008D1D64"/>
    <w:rsid w:val="008D2347"/>
    <w:rsid w:val="008D2B54"/>
    <w:rsid w:val="008D4265"/>
    <w:rsid w:val="008D445A"/>
    <w:rsid w:val="008D500E"/>
    <w:rsid w:val="008D5529"/>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17A"/>
    <w:rsid w:val="008F5604"/>
    <w:rsid w:val="008F59B8"/>
    <w:rsid w:val="008F658E"/>
    <w:rsid w:val="009003D7"/>
    <w:rsid w:val="0090123F"/>
    <w:rsid w:val="00902569"/>
    <w:rsid w:val="009028F0"/>
    <w:rsid w:val="00902F89"/>
    <w:rsid w:val="00904FFC"/>
    <w:rsid w:val="009050A2"/>
    <w:rsid w:val="0090553D"/>
    <w:rsid w:val="00905E84"/>
    <w:rsid w:val="009067E0"/>
    <w:rsid w:val="00907A53"/>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5F2"/>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2FE"/>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2DB"/>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329"/>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4DC4"/>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3CC2"/>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5969"/>
    <w:rsid w:val="00B36377"/>
    <w:rsid w:val="00B366C1"/>
    <w:rsid w:val="00B37066"/>
    <w:rsid w:val="00B37A27"/>
    <w:rsid w:val="00B37B68"/>
    <w:rsid w:val="00B37EC5"/>
    <w:rsid w:val="00B405E2"/>
    <w:rsid w:val="00B408B6"/>
    <w:rsid w:val="00B40D07"/>
    <w:rsid w:val="00B40D19"/>
    <w:rsid w:val="00B4168E"/>
    <w:rsid w:val="00B42D88"/>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6C5"/>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588A"/>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43AC"/>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1F93"/>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2F6E"/>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C4"/>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6">
    <w:name w:val="heading 6"/>
    <w:basedOn w:val="Normal"/>
    <w:next w:val="Normal"/>
    <w:link w:val="Heading6Char"/>
    <w:qFormat/>
    <w:rsid w:val="00CC1F93"/>
    <w:pPr>
      <w:keepNext/>
      <w:jc w:val="center"/>
      <w:outlineLvl w:val="5"/>
    </w:pPr>
    <w:rPr>
      <w:rFonts w:ascii="Arial" w:hAnsi="Arial"/>
      <w:sz w:val="36"/>
      <w:lang w:val="sr-Cyrl-CS"/>
    </w:rPr>
  </w:style>
  <w:style w:type="paragraph" w:styleId="Heading7">
    <w:name w:val="heading 7"/>
    <w:basedOn w:val="Normal"/>
    <w:next w:val="Normal"/>
    <w:link w:val="Heading7Char"/>
    <w:qFormat/>
    <w:rsid w:val="00CC1F93"/>
    <w:pPr>
      <w:keepNext/>
      <w:jc w:val="center"/>
      <w:outlineLvl w:val="6"/>
    </w:pPr>
    <w:rPr>
      <w:rFonts w:ascii="Arial" w:hAnsi="Arial" w:cs="Arial"/>
      <w:b/>
      <w:bCs/>
      <w:sz w:val="40"/>
      <w:lang w:val="sr-Cyrl-CS"/>
    </w:rPr>
  </w:style>
  <w:style w:type="paragraph" w:styleId="Heading8">
    <w:name w:val="heading 8"/>
    <w:basedOn w:val="Normal"/>
    <w:next w:val="Normal"/>
    <w:link w:val="Heading8Char"/>
    <w:qFormat/>
    <w:rsid w:val="00CC1F93"/>
    <w:pPr>
      <w:spacing w:before="240" w:after="60"/>
      <w:outlineLvl w:val="7"/>
    </w:pPr>
    <w:rPr>
      <w:rFonts w:ascii="Arial" w:hAnsi="Arial"/>
      <w:i/>
      <w:iCs/>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rsid w:val="000B30A9"/>
    <w:pPr>
      <w:tabs>
        <w:tab w:val="center" w:pos="4536"/>
        <w:tab w:val="right" w:pos="9072"/>
      </w:tabs>
    </w:pPr>
  </w:style>
  <w:style w:type="paragraph" w:styleId="BodyTextIndent">
    <w:name w:val="Body Text Indent"/>
    <w:basedOn w:val="Normal"/>
    <w:link w:val="BodyTextIndentChar"/>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link w:val="BodyTextChar"/>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rsid w:val="00EE3B22"/>
    <w:rPr>
      <w:rFonts w:ascii="Tahoma" w:hAnsi="Tahoma"/>
      <w:sz w:val="16"/>
      <w:szCs w:val="16"/>
    </w:rPr>
  </w:style>
  <w:style w:type="character" w:customStyle="1" w:styleId="BodyText2Char">
    <w:name w:val="Body Text 2 Char"/>
    <w:link w:val="BodyText2"/>
    <w:rsid w:val="006C0A03"/>
    <w:rPr>
      <w:sz w:val="26"/>
      <w:lang w:val="sr-Cyrl-CS" w:eastAsia="en-US" w:bidi="ar-SA"/>
    </w:rPr>
  </w:style>
  <w:style w:type="character" w:customStyle="1" w:styleId="FooterChar">
    <w:name w:val="Footer Char"/>
    <w:link w:val="Footer"/>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rsid w:val="0006438A"/>
    <w:rPr>
      <w:rFonts w:ascii="Cambria" w:hAnsi="Cambria"/>
      <w:b/>
      <w:bCs/>
      <w:i/>
      <w:iCs/>
      <w:color w:val="4F81BD"/>
      <w:sz w:val="24"/>
      <w:szCs w:val="24"/>
    </w:rPr>
  </w:style>
  <w:style w:type="character" w:customStyle="1" w:styleId="Heading1Char">
    <w:name w:val="Heading 1 Char"/>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aliases w:val="Char1"/>
    <w:basedOn w:val="Normal"/>
    <w:link w:val="TitleChar"/>
    <w:qFormat/>
    <w:rsid w:val="0006438A"/>
    <w:pPr>
      <w:jc w:val="center"/>
    </w:pPr>
    <w:rPr>
      <w:b/>
      <w:bCs/>
      <w:lang w:val="sr-Cyrl-CS" w:eastAsia="sr-Cyrl-CS"/>
    </w:rPr>
  </w:style>
  <w:style w:type="character" w:customStyle="1" w:styleId="TitleChar">
    <w:name w:val="Title Char"/>
    <w:aliases w:val="Char1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CC1F93"/>
    <w:rPr>
      <w:rFonts w:ascii="Arial" w:hAnsi="Arial"/>
      <w:sz w:val="36"/>
      <w:szCs w:val="24"/>
      <w:lang w:val="sr-Cyrl-CS"/>
    </w:rPr>
  </w:style>
  <w:style w:type="character" w:customStyle="1" w:styleId="Heading7Char">
    <w:name w:val="Heading 7 Char"/>
    <w:basedOn w:val="DefaultParagraphFont"/>
    <w:link w:val="Heading7"/>
    <w:rsid w:val="00CC1F93"/>
    <w:rPr>
      <w:rFonts w:ascii="Arial" w:hAnsi="Arial" w:cs="Arial"/>
      <w:b/>
      <w:bCs/>
      <w:sz w:val="40"/>
      <w:szCs w:val="24"/>
      <w:lang w:val="sr-Cyrl-CS"/>
    </w:rPr>
  </w:style>
  <w:style w:type="character" w:customStyle="1" w:styleId="Heading8Char">
    <w:name w:val="Heading 8 Char"/>
    <w:basedOn w:val="DefaultParagraphFont"/>
    <w:link w:val="Heading8"/>
    <w:rsid w:val="00CC1F93"/>
    <w:rPr>
      <w:rFonts w:ascii="Arial" w:hAnsi="Arial"/>
      <w:i/>
      <w:iCs/>
      <w:sz w:val="24"/>
      <w:szCs w:val="24"/>
    </w:rPr>
  </w:style>
  <w:style w:type="numbering" w:customStyle="1" w:styleId="NoList1">
    <w:name w:val="No List1"/>
    <w:next w:val="NoList"/>
    <w:semiHidden/>
    <w:unhideWhenUsed/>
    <w:rsid w:val="00CC1F93"/>
  </w:style>
  <w:style w:type="character" w:customStyle="1" w:styleId="Heading3Char">
    <w:name w:val="Heading 3 Char"/>
    <w:basedOn w:val="DefaultParagraphFont"/>
    <w:link w:val="Heading3"/>
    <w:rsid w:val="00CC1F93"/>
    <w:rPr>
      <w:rFonts w:ascii="Arial" w:hAnsi="Arial" w:cs="Arial"/>
      <w:b/>
      <w:bCs/>
      <w:sz w:val="26"/>
      <w:szCs w:val="26"/>
      <w:lang w:val="en-GB"/>
    </w:rPr>
  </w:style>
  <w:style w:type="table" w:customStyle="1" w:styleId="TableGrid2">
    <w:name w:val="Table Grid2"/>
    <w:basedOn w:val="TableNormal"/>
    <w:next w:val="TableGrid"/>
    <w:rsid w:val="00CC1F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rsid w:val="00CC1F93"/>
    <w:rPr>
      <w:rFonts w:ascii="Arial" w:hAnsi="Arial" w:cs="Arial" w:hint="default"/>
      <w:sz w:val="22"/>
      <w:szCs w:val="22"/>
    </w:rPr>
  </w:style>
  <w:style w:type="character" w:customStyle="1" w:styleId="BodyTextChar">
    <w:name w:val="Body Text Char"/>
    <w:basedOn w:val="DefaultParagraphFont"/>
    <w:link w:val="BodyText"/>
    <w:rsid w:val="00CC1F93"/>
    <w:rPr>
      <w:sz w:val="24"/>
      <w:szCs w:val="24"/>
      <w:lang w:val="en-GB"/>
    </w:rPr>
  </w:style>
  <w:style w:type="paragraph" w:styleId="BodyTextIndent3">
    <w:name w:val="Body Text Indent 3"/>
    <w:basedOn w:val="Normal"/>
    <w:link w:val="BodyTextIndent3Char"/>
    <w:rsid w:val="00CC1F93"/>
    <w:pPr>
      <w:ind w:left="3600" w:firstLine="720"/>
      <w:jc w:val="right"/>
    </w:pPr>
    <w:rPr>
      <w:b/>
      <w:lang w:val="sr-Cyrl-CS"/>
    </w:rPr>
  </w:style>
  <w:style w:type="character" w:customStyle="1" w:styleId="BodyTextIndent3Char">
    <w:name w:val="Body Text Indent 3 Char"/>
    <w:basedOn w:val="DefaultParagraphFont"/>
    <w:link w:val="BodyTextIndent3"/>
    <w:rsid w:val="00CC1F93"/>
    <w:rPr>
      <w:b/>
      <w:sz w:val="24"/>
      <w:szCs w:val="24"/>
      <w:lang w:val="sr-Cyrl-CS"/>
    </w:rPr>
  </w:style>
  <w:style w:type="character" w:customStyle="1" w:styleId="BodyTextIndentChar">
    <w:name w:val="Body Text Indent Char"/>
    <w:basedOn w:val="DefaultParagraphFont"/>
    <w:link w:val="BodyTextIndent"/>
    <w:rsid w:val="00CC1F93"/>
    <w:rPr>
      <w:sz w:val="24"/>
      <w:szCs w:val="24"/>
      <w:lang w:val="en-GB"/>
    </w:rPr>
  </w:style>
  <w:style w:type="paragraph" w:styleId="BodyTextIndent2">
    <w:name w:val="Body Text Indent 2"/>
    <w:basedOn w:val="Normal"/>
    <w:link w:val="BodyTextIndent2Char"/>
    <w:rsid w:val="00CC1F93"/>
    <w:pPr>
      <w:spacing w:after="120" w:line="480" w:lineRule="auto"/>
      <w:ind w:left="283"/>
    </w:pPr>
    <w:rPr>
      <w:lang w:val="en-US"/>
    </w:rPr>
  </w:style>
  <w:style w:type="character" w:customStyle="1" w:styleId="BodyTextIndent2Char">
    <w:name w:val="Body Text Indent 2 Char"/>
    <w:basedOn w:val="DefaultParagraphFont"/>
    <w:link w:val="BodyTextIndent2"/>
    <w:rsid w:val="00CC1F93"/>
    <w:rPr>
      <w:sz w:val="24"/>
      <w:szCs w:val="24"/>
    </w:rPr>
  </w:style>
  <w:style w:type="character" w:customStyle="1" w:styleId="CommentTextChar1">
    <w:name w:val="Comment Text Char1"/>
    <w:basedOn w:val="DefaultParagraphFont"/>
    <w:rsid w:val="00CC1F93"/>
    <w:rPr>
      <w:rFonts w:ascii="TimesRoman" w:hAnsi="TimesRoman"/>
      <w:lang w:eastAsia="ar-SA"/>
    </w:rPr>
  </w:style>
  <w:style w:type="character" w:customStyle="1" w:styleId="BodyText3Char1">
    <w:name w:val="Body Text 3 Char1"/>
    <w:basedOn w:val="DefaultParagraphFont"/>
    <w:uiPriority w:val="99"/>
    <w:semiHidden/>
    <w:rsid w:val="00CC1F93"/>
    <w:rPr>
      <w:rFonts w:ascii="TimesRoman" w:hAnsi="TimesRoman"/>
      <w:sz w:val="16"/>
      <w:szCs w:val="16"/>
      <w:lang w:eastAsia="ar-SA"/>
    </w:rPr>
  </w:style>
  <w:style w:type="paragraph" w:customStyle="1" w:styleId="Clan">
    <w:name w:val="Clan"/>
    <w:basedOn w:val="Normal"/>
    <w:rsid w:val="00CC1F93"/>
    <w:pPr>
      <w:keepNext/>
      <w:tabs>
        <w:tab w:val="left" w:pos="1080"/>
      </w:tabs>
      <w:spacing w:before="120" w:after="120"/>
      <w:ind w:left="720" w:right="720"/>
      <w:jc w:val="center"/>
    </w:pPr>
    <w:rPr>
      <w:rFonts w:ascii="Arial" w:hAnsi="Arial"/>
      <w:b/>
      <w:sz w:val="22"/>
      <w:szCs w:val="20"/>
      <w:lang w:val="sr-Cyrl-CS"/>
    </w:rPr>
  </w:style>
  <w:style w:type="paragraph" w:customStyle="1" w:styleId="Style8">
    <w:name w:val="Style8"/>
    <w:basedOn w:val="Normal"/>
    <w:rsid w:val="00CC1F93"/>
    <w:pPr>
      <w:widowControl w:val="0"/>
      <w:autoSpaceDE w:val="0"/>
      <w:autoSpaceDN w:val="0"/>
      <w:adjustRightInd w:val="0"/>
      <w:jc w:val="both"/>
    </w:pPr>
    <w:rPr>
      <w:rFonts w:ascii="Arial" w:hAnsi="Arial"/>
      <w:lang w:val="en-US"/>
    </w:rPr>
  </w:style>
  <w:style w:type="paragraph" w:customStyle="1" w:styleId="Style21">
    <w:name w:val="Style21"/>
    <w:basedOn w:val="Normal"/>
    <w:rsid w:val="00CC1F93"/>
    <w:pPr>
      <w:widowControl w:val="0"/>
      <w:autoSpaceDE w:val="0"/>
      <w:autoSpaceDN w:val="0"/>
      <w:adjustRightInd w:val="0"/>
      <w:spacing w:line="250" w:lineRule="exact"/>
    </w:pPr>
    <w:rPr>
      <w:rFonts w:ascii="Arial" w:hAnsi="Arial"/>
      <w:lang w:val="en-US"/>
    </w:rPr>
  </w:style>
  <w:style w:type="paragraph" w:customStyle="1" w:styleId="Style25">
    <w:name w:val="Style25"/>
    <w:basedOn w:val="Normal"/>
    <w:rsid w:val="00CC1F93"/>
    <w:pPr>
      <w:widowControl w:val="0"/>
      <w:autoSpaceDE w:val="0"/>
      <w:autoSpaceDN w:val="0"/>
      <w:adjustRightInd w:val="0"/>
      <w:spacing w:line="230" w:lineRule="exact"/>
      <w:jc w:val="both"/>
    </w:pPr>
    <w:rPr>
      <w:rFonts w:ascii="Arial" w:hAnsi="Arial"/>
      <w:lang w:val="en-US"/>
    </w:rPr>
  </w:style>
  <w:style w:type="paragraph" w:customStyle="1" w:styleId="Style26">
    <w:name w:val="Style26"/>
    <w:basedOn w:val="Normal"/>
    <w:rsid w:val="00CC1F93"/>
    <w:pPr>
      <w:widowControl w:val="0"/>
      <w:autoSpaceDE w:val="0"/>
      <w:autoSpaceDN w:val="0"/>
      <w:adjustRightInd w:val="0"/>
      <w:spacing w:line="275" w:lineRule="exact"/>
      <w:jc w:val="both"/>
    </w:pPr>
    <w:rPr>
      <w:rFonts w:ascii="Arial" w:hAnsi="Arial"/>
      <w:lang w:val="en-US"/>
    </w:rPr>
  </w:style>
  <w:style w:type="paragraph" w:customStyle="1" w:styleId="Style34">
    <w:name w:val="Style34"/>
    <w:basedOn w:val="Normal"/>
    <w:rsid w:val="00CC1F93"/>
    <w:pPr>
      <w:widowControl w:val="0"/>
      <w:autoSpaceDE w:val="0"/>
      <w:autoSpaceDN w:val="0"/>
      <w:adjustRightInd w:val="0"/>
      <w:spacing w:line="240" w:lineRule="exact"/>
      <w:jc w:val="both"/>
    </w:pPr>
    <w:rPr>
      <w:rFonts w:ascii="Arial" w:hAnsi="Arial"/>
      <w:lang w:val="en-US"/>
    </w:rPr>
  </w:style>
  <w:style w:type="paragraph" w:customStyle="1" w:styleId="Style50">
    <w:name w:val="Style50"/>
    <w:basedOn w:val="Normal"/>
    <w:rsid w:val="00CC1F93"/>
    <w:pPr>
      <w:widowControl w:val="0"/>
      <w:autoSpaceDE w:val="0"/>
      <w:autoSpaceDN w:val="0"/>
      <w:adjustRightInd w:val="0"/>
      <w:spacing w:line="245" w:lineRule="exact"/>
    </w:pPr>
    <w:rPr>
      <w:rFonts w:ascii="Arial" w:hAnsi="Arial"/>
      <w:lang w:val="en-US"/>
    </w:rPr>
  </w:style>
  <w:style w:type="character" w:customStyle="1" w:styleId="FontStyle61">
    <w:name w:val="Font Style61"/>
    <w:rsid w:val="00CC1F93"/>
    <w:rPr>
      <w:rFonts w:ascii="Arial" w:hAnsi="Arial" w:cs="Arial" w:hint="default"/>
      <w:b/>
      <w:bCs/>
      <w:sz w:val="22"/>
      <w:szCs w:val="22"/>
    </w:rPr>
  </w:style>
  <w:style w:type="character" w:customStyle="1" w:styleId="FontStyle64">
    <w:name w:val="Font Style64"/>
    <w:rsid w:val="00CC1F93"/>
    <w:rPr>
      <w:rFonts w:ascii="Arial" w:hAnsi="Arial" w:cs="Arial" w:hint="default"/>
      <w:b/>
      <w:bCs/>
      <w:sz w:val="18"/>
      <w:szCs w:val="18"/>
    </w:rPr>
  </w:style>
  <w:style w:type="character" w:customStyle="1" w:styleId="FontStyle65">
    <w:name w:val="Font Style65"/>
    <w:rsid w:val="00CC1F93"/>
    <w:rPr>
      <w:rFonts w:ascii="Arial" w:hAnsi="Arial" w:cs="Arial" w:hint="default"/>
      <w:sz w:val="18"/>
      <w:szCs w:val="18"/>
    </w:rPr>
  </w:style>
  <w:style w:type="character" w:customStyle="1" w:styleId="FontStyle68">
    <w:name w:val="Font Style68"/>
    <w:rsid w:val="00CC1F93"/>
    <w:rPr>
      <w:rFonts w:ascii="Arial" w:hAnsi="Arial" w:cs="Arial" w:hint="default"/>
      <w:b/>
      <w:bCs/>
      <w:sz w:val="18"/>
      <w:szCs w:val="18"/>
    </w:rPr>
  </w:style>
  <w:style w:type="character" w:customStyle="1" w:styleId="FontStyle69">
    <w:name w:val="Font Style69"/>
    <w:rsid w:val="00CC1F93"/>
    <w:rPr>
      <w:rFonts w:ascii="Arial" w:hAnsi="Arial" w:cs="Arial" w:hint="default"/>
      <w:i/>
      <w:iCs/>
      <w:sz w:val="22"/>
      <w:szCs w:val="22"/>
    </w:rPr>
  </w:style>
  <w:style w:type="paragraph" w:customStyle="1" w:styleId="Style9">
    <w:name w:val="Style9"/>
    <w:basedOn w:val="Normal"/>
    <w:rsid w:val="00CC1F93"/>
    <w:pPr>
      <w:widowControl w:val="0"/>
      <w:autoSpaceDE w:val="0"/>
      <w:autoSpaceDN w:val="0"/>
      <w:adjustRightInd w:val="0"/>
      <w:jc w:val="center"/>
    </w:pPr>
    <w:rPr>
      <w:rFonts w:ascii="Arial" w:hAnsi="Arial"/>
      <w:lang w:val="en-US"/>
    </w:rPr>
  </w:style>
  <w:style w:type="paragraph" w:customStyle="1" w:styleId="Style53">
    <w:name w:val="Style53"/>
    <w:basedOn w:val="Normal"/>
    <w:rsid w:val="00CC1F93"/>
    <w:pPr>
      <w:widowControl w:val="0"/>
      <w:autoSpaceDE w:val="0"/>
      <w:autoSpaceDN w:val="0"/>
      <w:adjustRightInd w:val="0"/>
    </w:pPr>
    <w:rPr>
      <w:rFonts w:ascii="Arial" w:hAnsi="Arial"/>
      <w:lang w:val="en-US"/>
    </w:rPr>
  </w:style>
  <w:style w:type="character" w:customStyle="1" w:styleId="FontStyle60">
    <w:name w:val="Font Style60"/>
    <w:rsid w:val="00CC1F93"/>
    <w:rPr>
      <w:rFonts w:ascii="Arial" w:hAnsi="Arial" w:cs="Arial" w:hint="default"/>
      <w:b/>
      <w:bCs/>
      <w:sz w:val="26"/>
      <w:szCs w:val="26"/>
    </w:rPr>
  </w:style>
  <w:style w:type="character" w:customStyle="1" w:styleId="FontStyle63">
    <w:name w:val="Font Style63"/>
    <w:rsid w:val="00CC1F93"/>
    <w:rPr>
      <w:rFonts w:ascii="Arial" w:hAnsi="Arial" w:cs="Arial" w:hint="default"/>
      <w:b/>
      <w:bCs/>
      <w:i/>
      <w:iCs/>
      <w:sz w:val="22"/>
      <w:szCs w:val="22"/>
    </w:rPr>
  </w:style>
  <w:style w:type="paragraph" w:customStyle="1" w:styleId="Style3">
    <w:name w:val="Style3"/>
    <w:basedOn w:val="Normal"/>
    <w:rsid w:val="00CC1F93"/>
    <w:pPr>
      <w:widowControl w:val="0"/>
      <w:autoSpaceDE w:val="0"/>
      <w:autoSpaceDN w:val="0"/>
      <w:adjustRightInd w:val="0"/>
      <w:spacing w:line="230" w:lineRule="exact"/>
      <w:jc w:val="center"/>
    </w:pPr>
    <w:rPr>
      <w:rFonts w:ascii="Arial" w:hAnsi="Arial"/>
      <w:lang w:val="en-US"/>
    </w:rPr>
  </w:style>
  <w:style w:type="paragraph" w:customStyle="1" w:styleId="Style5">
    <w:name w:val="Style5"/>
    <w:basedOn w:val="Normal"/>
    <w:rsid w:val="00CC1F93"/>
    <w:pPr>
      <w:widowControl w:val="0"/>
      <w:autoSpaceDE w:val="0"/>
      <w:autoSpaceDN w:val="0"/>
      <w:adjustRightInd w:val="0"/>
    </w:pPr>
    <w:rPr>
      <w:rFonts w:ascii="Arial" w:hAnsi="Arial"/>
      <w:lang w:val="en-US"/>
    </w:rPr>
  </w:style>
  <w:style w:type="paragraph" w:customStyle="1" w:styleId="Style32">
    <w:name w:val="Style32"/>
    <w:basedOn w:val="Normal"/>
    <w:rsid w:val="00CC1F93"/>
    <w:pPr>
      <w:widowControl w:val="0"/>
      <w:autoSpaceDE w:val="0"/>
      <w:autoSpaceDN w:val="0"/>
      <w:adjustRightInd w:val="0"/>
    </w:pPr>
    <w:rPr>
      <w:rFonts w:ascii="Arial" w:hAnsi="Arial"/>
      <w:lang w:val="en-US"/>
    </w:rPr>
  </w:style>
  <w:style w:type="character" w:customStyle="1" w:styleId="FontStyle75">
    <w:name w:val="Font Style75"/>
    <w:rsid w:val="00CC1F93"/>
    <w:rPr>
      <w:rFonts w:ascii="Arial" w:hAnsi="Arial" w:cs="Arial" w:hint="default"/>
      <w:sz w:val="14"/>
      <w:szCs w:val="14"/>
    </w:rPr>
  </w:style>
  <w:style w:type="paragraph" w:customStyle="1" w:styleId="Style16">
    <w:name w:val="Style16"/>
    <w:basedOn w:val="Normal"/>
    <w:rsid w:val="00CC1F93"/>
    <w:pPr>
      <w:widowControl w:val="0"/>
      <w:autoSpaceDE w:val="0"/>
      <w:autoSpaceDN w:val="0"/>
      <w:adjustRightInd w:val="0"/>
      <w:spacing w:line="1104" w:lineRule="exact"/>
    </w:pPr>
    <w:rPr>
      <w:rFonts w:ascii="Arial" w:hAnsi="Arial"/>
      <w:lang w:val="en-US"/>
    </w:rPr>
  </w:style>
  <w:style w:type="paragraph" w:customStyle="1" w:styleId="Style37">
    <w:name w:val="Style37"/>
    <w:basedOn w:val="Normal"/>
    <w:rsid w:val="00CC1F93"/>
    <w:pPr>
      <w:widowControl w:val="0"/>
      <w:autoSpaceDE w:val="0"/>
      <w:autoSpaceDN w:val="0"/>
      <w:adjustRightInd w:val="0"/>
    </w:pPr>
    <w:rPr>
      <w:rFonts w:ascii="Arial" w:hAnsi="Arial"/>
      <w:lang w:val="en-US"/>
    </w:rPr>
  </w:style>
  <w:style w:type="paragraph" w:customStyle="1" w:styleId="Style39">
    <w:name w:val="Style39"/>
    <w:basedOn w:val="Normal"/>
    <w:rsid w:val="00CC1F93"/>
    <w:pPr>
      <w:widowControl w:val="0"/>
      <w:autoSpaceDE w:val="0"/>
      <w:autoSpaceDN w:val="0"/>
      <w:adjustRightInd w:val="0"/>
      <w:spacing w:line="514" w:lineRule="exact"/>
      <w:jc w:val="both"/>
    </w:pPr>
    <w:rPr>
      <w:rFonts w:ascii="Arial" w:hAnsi="Arial"/>
      <w:lang w:val="en-US"/>
    </w:rPr>
  </w:style>
  <w:style w:type="character" w:customStyle="1" w:styleId="FontStyle71">
    <w:name w:val="Font Style71"/>
    <w:rsid w:val="00CC1F93"/>
    <w:rPr>
      <w:rFonts w:ascii="Arial" w:hAnsi="Arial" w:cs="Arial" w:hint="default"/>
      <w:b/>
      <w:bCs/>
      <w:sz w:val="24"/>
      <w:szCs w:val="24"/>
    </w:rPr>
  </w:style>
  <w:style w:type="character" w:customStyle="1" w:styleId="FontStyle72">
    <w:name w:val="Font Style72"/>
    <w:rsid w:val="00CC1F93"/>
    <w:rPr>
      <w:rFonts w:ascii="Times New Roman" w:hAnsi="Times New Roman" w:cs="Times New Roman" w:hint="default"/>
      <w:sz w:val="22"/>
      <w:szCs w:val="22"/>
    </w:rPr>
  </w:style>
  <w:style w:type="paragraph" w:customStyle="1" w:styleId="Style13">
    <w:name w:val="Style13"/>
    <w:basedOn w:val="Normal"/>
    <w:rsid w:val="00CC1F93"/>
    <w:pPr>
      <w:widowControl w:val="0"/>
      <w:autoSpaceDE w:val="0"/>
      <w:autoSpaceDN w:val="0"/>
      <w:adjustRightInd w:val="0"/>
    </w:pPr>
    <w:rPr>
      <w:rFonts w:ascii="Arial" w:hAnsi="Arial"/>
      <w:lang w:val="en-US"/>
    </w:rPr>
  </w:style>
  <w:style w:type="paragraph" w:customStyle="1" w:styleId="Style49">
    <w:name w:val="Style49"/>
    <w:basedOn w:val="Normal"/>
    <w:rsid w:val="00CC1F93"/>
    <w:pPr>
      <w:widowControl w:val="0"/>
      <w:autoSpaceDE w:val="0"/>
      <w:autoSpaceDN w:val="0"/>
      <w:adjustRightInd w:val="0"/>
    </w:pPr>
    <w:rPr>
      <w:rFonts w:ascii="Arial" w:hAnsi="Arial"/>
      <w:lang w:val="en-US"/>
    </w:rPr>
  </w:style>
  <w:style w:type="paragraph" w:customStyle="1" w:styleId="Style52">
    <w:name w:val="Style52"/>
    <w:basedOn w:val="Normal"/>
    <w:rsid w:val="00CC1F93"/>
    <w:pPr>
      <w:widowControl w:val="0"/>
      <w:autoSpaceDE w:val="0"/>
      <w:autoSpaceDN w:val="0"/>
      <w:adjustRightInd w:val="0"/>
      <w:spacing w:line="278" w:lineRule="exact"/>
    </w:pPr>
    <w:rPr>
      <w:rFonts w:ascii="Arial" w:hAnsi="Arial"/>
      <w:lang w:val="en-US"/>
    </w:rPr>
  </w:style>
  <w:style w:type="character" w:customStyle="1" w:styleId="FontStyle70">
    <w:name w:val="Font Style70"/>
    <w:rsid w:val="00CC1F93"/>
    <w:rPr>
      <w:rFonts w:ascii="Arial" w:hAnsi="Arial" w:cs="Arial" w:hint="default"/>
      <w:sz w:val="16"/>
      <w:szCs w:val="16"/>
    </w:rPr>
  </w:style>
  <w:style w:type="character" w:customStyle="1" w:styleId="FontStyle76">
    <w:name w:val="Font Style76"/>
    <w:rsid w:val="00CC1F93"/>
    <w:rPr>
      <w:rFonts w:ascii="Arial" w:hAnsi="Arial" w:cs="Arial" w:hint="default"/>
      <w:smallCaps/>
      <w:sz w:val="18"/>
      <w:szCs w:val="18"/>
    </w:rPr>
  </w:style>
  <w:style w:type="paragraph" w:styleId="NormalWeb">
    <w:name w:val="Normal (Web)"/>
    <w:aliases w:val=" Char, Char Char Char Char Char Char Char, Char Char Char Char Char Char, Char Char Char Char, Char Char1 Char Char, Char Char1 Char, Char Char1 Char Char Char Char Char Char Char Char Char Char,Char,Char Char"/>
    <w:basedOn w:val="Normal"/>
    <w:rsid w:val="00CC1F93"/>
    <w:pPr>
      <w:spacing w:before="100" w:beforeAutospacing="1" w:after="100" w:afterAutospacing="1"/>
    </w:pPr>
    <w:rPr>
      <w:rFonts w:ascii="Verdana" w:hAnsi="Verdana"/>
      <w:sz w:val="10"/>
      <w:szCs w:val="1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psurcin.org.rs" TargetMode="Externa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C79F-0BD0-435D-8D34-9C03AE02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34</Pages>
  <Words>8697</Words>
  <Characters>49575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Lux</cp:lastModifiedBy>
  <cp:revision>38</cp:revision>
  <cp:lastPrinted>2016-07-04T10:04:00Z</cp:lastPrinted>
  <dcterms:created xsi:type="dcterms:W3CDTF">2015-11-05T10:02:00Z</dcterms:created>
  <dcterms:modified xsi:type="dcterms:W3CDTF">2016-07-04T10:13:00Z</dcterms:modified>
</cp:coreProperties>
</file>