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A3" w:rsidRDefault="00DE631A" w:rsidP="00DE631A">
      <w:pPr>
        <w:spacing w:after="0"/>
        <w:rPr>
          <w:lang w:val="sr-Cyrl-RS"/>
        </w:rPr>
      </w:pPr>
      <w:r>
        <w:rPr>
          <w:lang w:val="sr-Cyrl-RS"/>
        </w:rPr>
        <w:t>ЈП „Сурчин“</w:t>
      </w:r>
      <w:bookmarkStart w:id="0" w:name="_GoBack"/>
      <w:bookmarkEnd w:id="0"/>
    </w:p>
    <w:p w:rsidR="00DE631A" w:rsidRDefault="00DE631A" w:rsidP="00DE631A">
      <w:pPr>
        <w:spacing w:after="0"/>
        <w:rPr>
          <w:lang w:val="sr-Cyrl-RS"/>
        </w:rPr>
      </w:pPr>
      <w:r>
        <w:rPr>
          <w:lang w:val="sr-Cyrl-RS"/>
        </w:rPr>
        <w:t>Сурчин, ул. Војвођанска бр. 80.</w:t>
      </w:r>
    </w:p>
    <w:p w:rsidR="00DE631A" w:rsidRDefault="00DE631A" w:rsidP="00DE631A">
      <w:pPr>
        <w:spacing w:after="0"/>
        <w:rPr>
          <w:lang w:val="sr-Cyrl-RS"/>
        </w:rPr>
      </w:pPr>
      <w:r>
        <w:rPr>
          <w:lang w:val="sr-Cyrl-RS"/>
        </w:rPr>
        <w:t>Датум: 20.10.2014 године.</w:t>
      </w:r>
    </w:p>
    <w:p w:rsidR="00DE631A" w:rsidRDefault="00DE631A" w:rsidP="00DE631A">
      <w:pPr>
        <w:spacing w:after="0"/>
        <w:rPr>
          <w:lang w:val="sr-Cyrl-RS"/>
        </w:rPr>
      </w:pPr>
      <w:r>
        <w:rPr>
          <w:lang w:val="sr-Cyrl-RS"/>
        </w:rPr>
        <w:t>Број: 6617-1/14</w:t>
      </w:r>
    </w:p>
    <w:p w:rsidR="00DE631A" w:rsidRDefault="00DE631A" w:rsidP="00DE631A">
      <w:pPr>
        <w:spacing w:after="0"/>
        <w:rPr>
          <w:lang w:val="sr-Cyrl-RS"/>
        </w:rPr>
      </w:pPr>
    </w:p>
    <w:p w:rsidR="00DE631A" w:rsidRDefault="00DE631A" w:rsidP="00DE631A">
      <w:pPr>
        <w:spacing w:after="0"/>
        <w:rPr>
          <w:lang w:val="sr-Cyrl-RS"/>
        </w:rPr>
      </w:pPr>
    </w:p>
    <w:p w:rsidR="00DE631A" w:rsidRDefault="00DE631A" w:rsidP="00DE631A">
      <w:pPr>
        <w:spacing w:after="0"/>
        <w:rPr>
          <w:lang w:val="sr-Cyrl-RS"/>
        </w:rPr>
      </w:pPr>
    </w:p>
    <w:p w:rsidR="00DE631A" w:rsidRDefault="00DE631A" w:rsidP="00DE631A">
      <w:pPr>
        <w:spacing w:after="0"/>
        <w:rPr>
          <w:lang w:val="sr-Cyrl-RS"/>
        </w:rPr>
      </w:pPr>
    </w:p>
    <w:p w:rsidR="00DE631A" w:rsidRPr="00FB4F3F" w:rsidRDefault="00DE631A" w:rsidP="00DE631A">
      <w:pPr>
        <w:tabs>
          <w:tab w:val="left" w:pos="2370"/>
        </w:tabs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B4F3F">
        <w:rPr>
          <w:rFonts w:ascii="Times New Roman" w:hAnsi="Times New Roman" w:cs="Times New Roman"/>
          <w:sz w:val="28"/>
          <w:szCs w:val="28"/>
          <w:lang w:val="sr-Cyrl-RS"/>
        </w:rPr>
        <w:t>Одговор на захтев за додатним информацијама и појашњењима</w:t>
      </w:r>
    </w:p>
    <w:p w:rsidR="00DE631A" w:rsidRDefault="00DE631A" w:rsidP="00DE631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DE631A" w:rsidRPr="00FB4F3F" w:rsidRDefault="00DE631A" w:rsidP="00DE631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ЈН 10/14 Ангажовање радне снаге</w:t>
      </w:r>
    </w:p>
    <w:p w:rsidR="00DE631A" w:rsidRDefault="00DE631A" w:rsidP="00DE631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за обављање административно техничких и других послова</w:t>
      </w:r>
    </w:p>
    <w:p w:rsidR="00DE631A" w:rsidRDefault="00DE631A" w:rsidP="00DE631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631A" w:rsidRDefault="00DE631A" w:rsidP="00DE631A">
      <w:pPr>
        <w:tabs>
          <w:tab w:val="left" w:pos="237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631A" w:rsidRDefault="00DE631A" w:rsidP="00DE631A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 финансијског капацитета Понуђач може испунити достављањем извештаја о бонитету за јавне набавке БОН-ЈН, издат од стране Агенције за привредне регистре за период  од 2011 до 2013. Извештај може бити издат и пре објављивања Позива за подношење понуда, уколико покрива наведени трогодишњи период</w:t>
      </w:r>
      <w:r w:rsidR="004A6C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A6CD8" w:rsidRDefault="004A6CD8" w:rsidP="00DE631A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CD8" w:rsidRPr="00FB4F3F" w:rsidRDefault="004A6CD8" w:rsidP="004A6CD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B4F3F">
        <w:rPr>
          <w:rFonts w:ascii="Times New Roman" w:hAnsi="Times New Roman" w:cs="Times New Roman"/>
          <w:sz w:val="24"/>
          <w:szCs w:val="24"/>
          <w:lang w:val="sr-Cyrl-RS"/>
        </w:rPr>
        <w:t>Услов који се тиче пословног капацитета понуђача,  може се испунити и доказ</w:t>
      </w:r>
      <w:r>
        <w:rPr>
          <w:rFonts w:ascii="Times New Roman" w:hAnsi="Times New Roman" w:cs="Times New Roman"/>
          <w:sz w:val="24"/>
          <w:szCs w:val="24"/>
          <w:lang w:val="sr-Cyrl-RS"/>
        </w:rPr>
        <w:t>ати достављањем референтне листе</w:t>
      </w:r>
      <w:r w:rsidRPr="00FB4F3F">
        <w:rPr>
          <w:rFonts w:ascii="Times New Roman" w:hAnsi="Times New Roman" w:cs="Times New Roman"/>
          <w:sz w:val="24"/>
          <w:szCs w:val="24"/>
          <w:lang w:val="sr-Cyrl-RS"/>
        </w:rPr>
        <w:t xml:space="preserve"> о пруженим услугама ангажовања кадрова на било којим пословима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B4F3F">
        <w:rPr>
          <w:rFonts w:ascii="Times New Roman" w:hAnsi="Times New Roman" w:cs="Times New Roman"/>
          <w:sz w:val="24"/>
          <w:szCs w:val="24"/>
          <w:lang w:val="sr-Cyrl-RS"/>
        </w:rPr>
        <w:t xml:space="preserve"> 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 само ангажовањем кадрова на пословима</w:t>
      </w:r>
      <w:r w:rsidRPr="00FB4F3F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предмет ове јавне набавке.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Такође доказ пословног капацитета може бити и приход остварен од пружања услуга по уговору о привремено - повременим пословима који за предмет имају  ангажовање радне снаге.</w:t>
      </w:r>
    </w:p>
    <w:p w:rsidR="004A6CD8" w:rsidRPr="00FB4F3F" w:rsidRDefault="004A6CD8" w:rsidP="00DE631A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631A" w:rsidRPr="00DE631A" w:rsidRDefault="00DE631A" w:rsidP="00DE631A">
      <w:pPr>
        <w:spacing w:after="0"/>
        <w:rPr>
          <w:lang w:val="sr-Cyrl-RS"/>
        </w:rPr>
      </w:pPr>
    </w:p>
    <w:sectPr w:rsidR="00DE631A" w:rsidRPr="00DE6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AD"/>
    <w:rsid w:val="000336A3"/>
    <w:rsid w:val="00264FAD"/>
    <w:rsid w:val="004A6CD8"/>
    <w:rsid w:val="00D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2</cp:revision>
  <dcterms:created xsi:type="dcterms:W3CDTF">2014-10-21T07:28:00Z</dcterms:created>
  <dcterms:modified xsi:type="dcterms:W3CDTF">2014-10-21T07:43:00Z</dcterms:modified>
</cp:coreProperties>
</file>