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05" w:rsidRDefault="00937305" w:rsidP="00937305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ЈП „Сурчин“</w:t>
      </w:r>
      <w:bookmarkStart w:id="0" w:name="_GoBack"/>
      <w:bookmarkEnd w:id="0"/>
    </w:p>
    <w:p w:rsidR="00937305" w:rsidRDefault="00937305" w:rsidP="00937305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Сурчин, Војвођанска бр. 80.</w:t>
      </w:r>
    </w:p>
    <w:p w:rsidR="00937305" w:rsidRDefault="00937305" w:rsidP="00937305">
      <w:pPr>
        <w:spacing w:after="0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 xml:space="preserve">Датум: </w:t>
      </w:r>
      <w:r w:rsidR="00E068A1">
        <w:rPr>
          <w:rFonts w:ascii="Times New Roman" w:hAnsi="Times New Roman"/>
        </w:rPr>
        <w:t>0</w:t>
      </w:r>
      <w:r w:rsidR="00E068A1">
        <w:rPr>
          <w:rFonts w:ascii="Times New Roman" w:hAnsi="Times New Roman"/>
          <w:lang w:val="sr-Cyrl-RS"/>
        </w:rPr>
        <w:t>8</w:t>
      </w:r>
      <w:r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</w:rPr>
        <w:t>10</w:t>
      </w:r>
      <w:r>
        <w:rPr>
          <w:rFonts w:ascii="Times New Roman" w:hAnsi="Times New Roman"/>
          <w:lang w:val="sr-Cyrl-RS"/>
        </w:rPr>
        <w:t>.2014 године.</w:t>
      </w:r>
    </w:p>
    <w:p w:rsidR="00937305" w:rsidRPr="00937305" w:rsidRDefault="00937305" w:rsidP="0093730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lang w:val="sr-Cyrl-RS"/>
        </w:rPr>
        <w:t xml:space="preserve">Број: </w:t>
      </w:r>
      <w:r w:rsidR="00E068A1">
        <w:rPr>
          <w:rFonts w:ascii="Times New Roman" w:hAnsi="Times New Roman"/>
          <w:lang w:val="sr-Cyrl-RS"/>
        </w:rPr>
        <w:t>6372/14</w:t>
      </w:r>
    </w:p>
    <w:p w:rsidR="00625587" w:rsidRDefault="00625587" w:rsidP="00937305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  <w:lang w:val="sr-Cyrl-RS"/>
        </w:rPr>
      </w:pPr>
    </w:p>
    <w:p w:rsidR="00625587" w:rsidRDefault="00E068A1" w:rsidP="00937305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ЈН 10/14 Ангажовање радне снаге за обављање административно-техничких и других послова бр. 10/14.</w:t>
      </w:r>
    </w:p>
    <w:p w:rsidR="00937305" w:rsidRPr="00E068A1" w:rsidRDefault="00937305" w:rsidP="00937305">
      <w:pPr>
        <w:tabs>
          <w:tab w:val="left" w:pos="3555"/>
        </w:tabs>
        <w:jc w:val="center"/>
        <w:rPr>
          <w:rFonts w:ascii="Times New Roman" w:hAnsi="Times New Roman"/>
          <w:b/>
          <w:sz w:val="28"/>
          <w:szCs w:val="28"/>
          <w:lang w:val="sr-Cyrl-RS"/>
        </w:rPr>
      </w:pPr>
      <w:r w:rsidRPr="00E068A1">
        <w:rPr>
          <w:rFonts w:ascii="Times New Roman" w:hAnsi="Times New Roman"/>
          <w:b/>
          <w:sz w:val="28"/>
          <w:szCs w:val="28"/>
          <w:lang w:val="sr-Cyrl-RS"/>
        </w:rPr>
        <w:t>Додатна појашњења</w:t>
      </w:r>
      <w:r w:rsidR="00E068A1" w:rsidRPr="00E068A1">
        <w:rPr>
          <w:rFonts w:ascii="Times New Roman" w:hAnsi="Times New Roman"/>
          <w:b/>
          <w:sz w:val="28"/>
          <w:szCs w:val="28"/>
          <w:lang w:val="sr-Cyrl-RS"/>
        </w:rPr>
        <w:t xml:space="preserve"> </w:t>
      </w:r>
    </w:p>
    <w:p w:rsidR="00937305" w:rsidRDefault="00937305" w:rsidP="00937305">
      <w:pPr>
        <w:tabs>
          <w:tab w:val="left" w:pos="3555"/>
        </w:tabs>
        <w:jc w:val="center"/>
        <w:rPr>
          <w:rFonts w:ascii="Times New Roman" w:hAnsi="Times New Roman"/>
          <w:sz w:val="28"/>
          <w:szCs w:val="28"/>
          <w:lang w:val="sr-Cyrl-RS"/>
        </w:rPr>
      </w:pPr>
    </w:p>
    <w:p w:rsidR="00937305" w:rsidRDefault="00937305" w:rsidP="00937305">
      <w:pPr>
        <w:tabs>
          <w:tab w:val="left" w:pos="3555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1. Рок за реализацију јавне набавке и период на који се уговор потписује је до краја јануара 2015</w:t>
      </w:r>
      <w:r w:rsidR="00625587">
        <w:rPr>
          <w:rFonts w:ascii="Times New Roman" w:hAnsi="Times New Roman"/>
          <w:sz w:val="28"/>
          <w:szCs w:val="28"/>
          <w:lang w:val="sr-Cyrl-RS"/>
        </w:rPr>
        <w:t xml:space="preserve"> године.</w:t>
      </w:r>
    </w:p>
    <w:p w:rsidR="00937305" w:rsidRDefault="00937305" w:rsidP="00937305">
      <w:pPr>
        <w:tabs>
          <w:tab w:val="left" w:pos="3555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 xml:space="preserve">2. Како је предвиђени период реализације јавне набавке и период на који се уговор потписује </w:t>
      </w:r>
      <w:r w:rsidR="00E068A1">
        <w:rPr>
          <w:rFonts w:ascii="Times New Roman" w:hAnsi="Times New Roman"/>
          <w:sz w:val="28"/>
          <w:szCs w:val="28"/>
          <w:lang w:val="sr-Cyrl-RS"/>
        </w:rPr>
        <w:t xml:space="preserve"> - </w:t>
      </w:r>
      <w:r>
        <w:rPr>
          <w:rFonts w:ascii="Times New Roman" w:hAnsi="Times New Roman"/>
          <w:sz w:val="28"/>
          <w:szCs w:val="28"/>
          <w:lang w:val="sr-Cyrl-RS"/>
        </w:rPr>
        <w:t>до краја јануара 2015 године, Понуђачи су у обавези да доставе  средство финансијског обезбеђења (банкарску гаранцију за озбиљност понуде) у износу од 2% од укупне вредности понуде за тај период (</w:t>
      </w:r>
      <w:r w:rsidRPr="00A072CE">
        <w:rPr>
          <w:rFonts w:ascii="Times New Roman" w:hAnsi="Times New Roman"/>
          <w:i/>
          <w:sz w:val="28"/>
          <w:szCs w:val="28"/>
          <w:lang w:val="sr-Cyrl-RS"/>
        </w:rPr>
        <w:t>од тренутка потписивања уговора па до краја јануара 2015 године</w:t>
      </w:r>
      <w:r>
        <w:rPr>
          <w:rFonts w:ascii="Times New Roman" w:hAnsi="Times New Roman"/>
          <w:sz w:val="28"/>
          <w:szCs w:val="28"/>
          <w:lang w:val="sr-Cyrl-RS"/>
        </w:rPr>
        <w:t>).</w:t>
      </w:r>
    </w:p>
    <w:p w:rsidR="00937305" w:rsidRDefault="00937305" w:rsidP="00937305">
      <w:pPr>
        <w:tabs>
          <w:tab w:val="left" w:pos="3555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Исто се односи и на писмо о намери банке да ће издати банкарску гаранцију за добро извршење посла у износу од 10% од вредности уговора.</w:t>
      </w:r>
    </w:p>
    <w:p w:rsidR="00A072CE" w:rsidRDefault="00A072CE" w:rsidP="00937305">
      <w:pPr>
        <w:tabs>
          <w:tab w:val="left" w:pos="3555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3. Сви радници који буду ангажовани у ЈП „Сурчин“ по основу уговора закљученог у овом поступку јавне набавке, морају бити у радном односу код Понуђача и мора им се исплаћивати нето зарада, минули рад, превоз, топли оброк, ноћни рад и др, а све у складу са захтевима наведеним у конкурсној документацији.</w:t>
      </w:r>
    </w:p>
    <w:p w:rsidR="00A072CE" w:rsidRDefault="00A072CE" w:rsidP="00937305">
      <w:pPr>
        <w:tabs>
          <w:tab w:val="left" w:pos="3555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4.</w:t>
      </w:r>
      <w:r w:rsidR="00625587">
        <w:rPr>
          <w:rFonts w:ascii="Times New Roman" w:hAnsi="Times New Roman"/>
          <w:sz w:val="28"/>
          <w:szCs w:val="28"/>
          <w:lang w:val="sr-Cyrl-RS"/>
        </w:rPr>
        <w:t xml:space="preserve"> Висина нето зарада ангажованих извршилаца одређиваће се на основу понуђене цене радног сата за сваку од тражених позиција и на основу времена проведеног на послу. </w:t>
      </w:r>
    </w:p>
    <w:p w:rsidR="00625587" w:rsidRDefault="00A072CE" w:rsidP="00937305">
      <w:pPr>
        <w:tabs>
          <w:tab w:val="left" w:pos="3555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5. Понуђач који је уписан у Регистар понуђача који води Агенција за привредне регистре, као доказ да испуњава обавезне услове за учешће у постуопку ЈН 10/14, може доставити и фотокопију Решења о упису у Регистар понуђача сходно чл.78. Закона о јавн</w:t>
      </w:r>
      <w:r w:rsidR="0089766F">
        <w:rPr>
          <w:rFonts w:ascii="Times New Roman" w:hAnsi="Times New Roman"/>
          <w:sz w:val="28"/>
          <w:szCs w:val="28"/>
          <w:lang w:val="sr-Cyrl-RS"/>
        </w:rPr>
        <w:t>им набавкама.</w:t>
      </w:r>
    </w:p>
    <w:p w:rsidR="0089766F" w:rsidRDefault="0089766F" w:rsidP="00937305">
      <w:pPr>
        <w:tabs>
          <w:tab w:val="left" w:pos="3555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lastRenderedPageBreak/>
        <w:t>6.</w:t>
      </w:r>
      <w:r w:rsidR="00A072CE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>На страни 19 конкурсне документације грешком је наведено да је врста услуге  регрутовање кадрова за обављање послова на одржавању водоводне мреже са пратећим пословима, а треба да стоји</w:t>
      </w:r>
      <w:r w:rsidRPr="0089766F"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  <w:lang w:val="sr-Cyrl-RS"/>
        </w:rPr>
        <w:t xml:space="preserve">да је врста услуге  </w:t>
      </w:r>
      <w:r>
        <w:rPr>
          <w:rFonts w:ascii="Times New Roman" w:hAnsi="Times New Roman"/>
          <w:sz w:val="28"/>
          <w:szCs w:val="28"/>
          <w:lang w:val="sr-Cyrl-RS"/>
        </w:rPr>
        <w:t>регрутовање кадрова за обављање административно техничких и других послова.</w:t>
      </w:r>
    </w:p>
    <w:p w:rsidR="0089766F" w:rsidRDefault="0089766F" w:rsidP="00937305">
      <w:pPr>
        <w:tabs>
          <w:tab w:val="left" w:pos="3555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7. У члан 5 модела Уговора као уговорена вредност уписује се укупан износ за цео период важења Уговора,  а то је период од тренутка потписивања Уговора до истека месеца јануара 2015 године.</w:t>
      </w:r>
    </w:p>
    <w:p w:rsidR="0089766F" w:rsidRDefault="0089766F" w:rsidP="00937305">
      <w:pPr>
        <w:tabs>
          <w:tab w:val="left" w:pos="3555"/>
        </w:tabs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8. Банкарска гаранција за добро извршење посла треба да износи 10% од укупне вредности услуга без ПДВ-а</w:t>
      </w:r>
      <w:r w:rsidR="00625587">
        <w:rPr>
          <w:rFonts w:ascii="Times New Roman" w:hAnsi="Times New Roman"/>
          <w:sz w:val="28"/>
          <w:szCs w:val="28"/>
          <w:lang w:val="sr-Cyrl-RS"/>
        </w:rPr>
        <w:t xml:space="preserve"> за цео период Важења уговора.</w:t>
      </w:r>
    </w:p>
    <w:p w:rsidR="0089766F" w:rsidRPr="00A072CE" w:rsidRDefault="0089766F" w:rsidP="00937305">
      <w:pPr>
        <w:tabs>
          <w:tab w:val="left" w:pos="3555"/>
        </w:tabs>
        <w:rPr>
          <w:rFonts w:ascii="Times New Roman" w:hAnsi="Times New Roman"/>
          <w:sz w:val="28"/>
          <w:szCs w:val="28"/>
          <w:lang w:val="sr-Cyrl-RS"/>
        </w:rPr>
      </w:pPr>
    </w:p>
    <w:p w:rsidR="0083060B" w:rsidRPr="00937305" w:rsidRDefault="0083060B" w:rsidP="00937305">
      <w:pPr>
        <w:spacing w:after="0" w:line="240" w:lineRule="auto"/>
        <w:ind w:left="-567" w:right="-289"/>
        <w:jc w:val="both"/>
        <w:rPr>
          <w:rFonts w:ascii="Times New Roman" w:eastAsia="Times New Roman" w:hAnsi="Times New Roman"/>
          <w:bCs/>
          <w:i/>
          <w:color w:val="000000"/>
          <w:lang w:eastAsia="sr-Latn-CS"/>
        </w:rPr>
      </w:pPr>
    </w:p>
    <w:sectPr w:rsidR="0083060B" w:rsidRPr="00937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95"/>
    <w:rsid w:val="00625587"/>
    <w:rsid w:val="0083060B"/>
    <w:rsid w:val="0089766F"/>
    <w:rsid w:val="00937305"/>
    <w:rsid w:val="00A072CE"/>
    <w:rsid w:val="00E068A1"/>
    <w:rsid w:val="00E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0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6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</dc:creator>
  <cp:keywords/>
  <dc:description/>
  <cp:lastModifiedBy>Zorica</cp:lastModifiedBy>
  <cp:revision>2</cp:revision>
  <dcterms:created xsi:type="dcterms:W3CDTF">2014-10-09T06:04:00Z</dcterms:created>
  <dcterms:modified xsi:type="dcterms:W3CDTF">2014-10-09T06:54:00Z</dcterms:modified>
</cp:coreProperties>
</file>